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46" w:rsidRPr="00AB0A2E" w:rsidRDefault="00740546" w:rsidP="00806F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Проекты-участники «Круга благотворителей».</w:t>
      </w:r>
    </w:p>
    <w:p w:rsidR="00740546" w:rsidRPr="00AB0A2E" w:rsidRDefault="00740546" w:rsidP="00806F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06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44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декабря 2020 года </w:t>
      </w:r>
      <w:proofErr w:type="spellStart"/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г.Архангельск</w:t>
      </w:r>
      <w:proofErr w:type="spellEnd"/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740546" w:rsidRPr="00AB0A2E" w:rsidRDefault="00740546" w:rsidP="007405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740546" w:rsidRPr="00274B39" w:rsidRDefault="00740546" w:rsidP="00274B39">
      <w:p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7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«7 чудес </w:t>
      </w:r>
      <w:proofErr w:type="spellStart"/>
      <w:r w:rsidRPr="0027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Плесецкого</w:t>
      </w:r>
      <w:proofErr w:type="spellEnd"/>
      <w:r w:rsidRPr="0027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740546" w:rsidRPr="00AB0A2E" w:rsidRDefault="00740546" w:rsidP="007039AA">
      <w:p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Инициатор проекта: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Автономная некоммерческая организация «Дом ремесел «Традиция»</w:t>
      </w:r>
    </w:p>
    <w:p w:rsidR="00740546" w:rsidRPr="00AB0A2E" w:rsidRDefault="00740546" w:rsidP="00274B39">
      <w:p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проекта: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Кустова</w:t>
      </w:r>
      <w:proofErr w:type="spellEnd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</w:t>
      </w:r>
    </w:p>
    <w:p w:rsidR="00AB02AC" w:rsidRDefault="00AB02AC" w:rsidP="00740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546" w:rsidRPr="00AB0A2E" w:rsidRDefault="00740546" w:rsidP="00B958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найти чудеса, которые бы отличали </w:t>
      </w:r>
      <w:proofErr w:type="spellStart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Плесецкий</w:t>
      </w:r>
      <w:proofErr w:type="spellEnd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от всех остальных территорий Архангельской области, зародилась еще в 2011 году и вызвала живой отклик у жителей района. В жарких общественных обсуждениях было отобрано 7 районных достопримечательностей. Среди них оказались и серебряные родники деревни </w:t>
      </w:r>
      <w:proofErr w:type="spellStart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Закумихинская</w:t>
      </w:r>
      <w:proofErr w:type="spellEnd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Благовещенская церковь уникальной архитектуры, и лиственницы-исполины, свидетели славных дел Петра Великого. А потом трудами молодежного районного актива была создана настольная игра для детей, посвященная 7 природным и культурным диковинам земли </w:t>
      </w:r>
      <w:proofErr w:type="spellStart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Плесецкой</w:t>
      </w:r>
      <w:proofErr w:type="spellEnd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0546" w:rsidRPr="00AB0A2E" w:rsidRDefault="007039AA" w:rsidP="00B958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3E87604B" wp14:editId="6A85E28D">
            <wp:simplePos x="0" y="0"/>
            <wp:positionH relativeFrom="margin">
              <wp:posOffset>5568950</wp:posOffset>
            </wp:positionH>
            <wp:positionV relativeFrom="paragraph">
              <wp:posOffset>461010</wp:posOffset>
            </wp:positionV>
            <wp:extent cx="1080000" cy="1080000"/>
            <wp:effectExtent l="0" t="0" r="635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_7_чуде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546"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пробных экземпляров игры мгновенно разошлись по детским садам района. Но и тираж игры был совсем скромный (</w:t>
      </w:r>
      <w:r w:rsidR="00806F4F"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</w:t>
      </w:r>
      <w:r w:rsidR="00740546"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штук), и сделана она была из подручных недолговечных материалов руками энтузиастов.</w:t>
      </w:r>
    </w:p>
    <w:p w:rsidR="00740546" w:rsidRPr="00AB0A2E" w:rsidRDefault="00740546" w:rsidP="00B958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</w:t>
      </w:r>
      <w:r w:rsidR="0080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="00244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0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доработав игру, издать ее в хорошем качестве. А также о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бучить команду волонтеров, которые проведут показательные игры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детских садах и шко</w:t>
      </w:r>
      <w:r w:rsidR="00244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лах </w:t>
      </w:r>
      <w:proofErr w:type="spellStart"/>
      <w:r w:rsidR="00244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Плесецкого</w:t>
      </w:r>
      <w:proofErr w:type="spellEnd"/>
      <w:r w:rsidR="00244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куда буде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передан</w:t>
      </w:r>
      <w:r w:rsidR="00244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игра. </w:t>
      </w:r>
    </w:p>
    <w:p w:rsidR="00806F4F" w:rsidRDefault="00740546" w:rsidP="00B9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Требуется: 55 000 рублей.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546" w:rsidRDefault="00740546" w:rsidP="00B9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запрашиваются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 производство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50 экземпляров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39AA" w:rsidRDefault="007039AA" w:rsidP="00B9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9AA" w:rsidRPr="00AB0A2E" w:rsidRDefault="007039AA" w:rsidP="00B958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039AA" w:rsidRPr="007039AA" w:rsidRDefault="00740546" w:rsidP="007039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Calibri" w:eastAsia="Times New Roman" w:hAnsi="Calibri" w:cs="Calibri"/>
          <w:color w:val="000000"/>
          <w:lang w:eastAsia="ru-RU"/>
        </w:rPr>
        <w:t> </w:t>
      </w:r>
      <w:r w:rsidR="007039AA" w:rsidRPr="0027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«Быть услышанным»</w:t>
      </w:r>
    </w:p>
    <w:p w:rsidR="007039AA" w:rsidRPr="009B68D1" w:rsidRDefault="007039AA" w:rsidP="007039AA">
      <w:pPr>
        <w:shd w:val="clear" w:color="auto" w:fill="FFFFFF"/>
        <w:spacing w:before="60"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 проекта: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68D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Архангельское региональное отделение Общероссийской общественной организации инвалидов «Всероссийское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9B68D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общество глухих»</w:t>
      </w:r>
    </w:p>
    <w:p w:rsidR="007039AA" w:rsidRDefault="007039AA" w:rsidP="007039AA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проекта: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Ватага Светлана</w:t>
      </w:r>
    </w:p>
    <w:p w:rsidR="007039AA" w:rsidRPr="00AB0A2E" w:rsidRDefault="007039AA" w:rsidP="007039AA">
      <w:p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039AA" w:rsidRDefault="007039AA" w:rsidP="00703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все, в той или иной степени, используем в повседневной жизни жесты, но для людей, лишенных слуха – это, зачастую, основное средство общения. Люди с нарушением слуха, живут среди нас и рядом с нами. У них есть родные, близкие, друзья, знакомые, соседи, коллеги по работе. Они ходят в магазины, поликлиники, банки или кафе. И в наших силах сделать мир для этих людей более доступным и дружественным, если те, кто работает в этих учреждениях смогут использовать жестовый язык, хотя бы самые нужные слова.</w:t>
      </w:r>
    </w:p>
    <w:p w:rsidR="007039AA" w:rsidRDefault="007039AA" w:rsidP="00703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Архангельской области силами Общества глухих проводятся курсы «Основы русского жестового языка», на которых обучаются специалисты из сфер здравоохранения, образования, культуры, социальной защиты, родственники и друзья людей с нарушением слуха, но для разговора на любом незнакомом языке нужен словарь, и жестовый язык не исключение. Такой словарь нужен и в учреждениях культуры и в организациях общественного питания и в магазинах, человек с потерей слуха, так же как любой из нас приходит туда и надеется быть «услышанным» и понятым.</w:t>
      </w:r>
    </w:p>
    <w:p w:rsidR="007039AA" w:rsidRDefault="007039AA" w:rsidP="00703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6D18577C" wp14:editId="59E11BA5">
            <wp:simplePos x="0" y="0"/>
            <wp:positionH relativeFrom="margin">
              <wp:posOffset>5521325</wp:posOffset>
            </wp:positionH>
            <wp:positionV relativeFrom="paragraph">
              <wp:posOffset>339725</wp:posOffset>
            </wp:positionV>
            <wp:extent cx="1079500" cy="1079500"/>
            <wp:effectExtent l="0" t="0" r="635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_быть услышанным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Еще в 2008 г. специалистами организации был</w:t>
      </w:r>
      <w:r w:rsidRPr="00937F83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 xml:space="preserve"> и издан</w:t>
      </w:r>
      <w:r w:rsidRPr="00937F83">
        <w:rPr>
          <w:rFonts w:ascii="Times New Roman" w:hAnsi="Times New Roman" w:cs="Times New Roman"/>
          <w:sz w:val="24"/>
          <w:szCs w:val="24"/>
        </w:rPr>
        <w:t xml:space="preserve"> краткий словарь русского жестового языка.</w:t>
      </w:r>
      <w:r>
        <w:rPr>
          <w:rFonts w:ascii="Times New Roman" w:hAnsi="Times New Roman" w:cs="Times New Roman"/>
          <w:sz w:val="24"/>
          <w:szCs w:val="24"/>
        </w:rPr>
        <w:t xml:space="preserve"> Но все изданные словари закончились, поэтому пришло время переиздать этот уникальный словарь. Он может стать для многих хорошим подспорьем и надеждой найти взаимопонимание с теми, кто не слышит, но хочет быть услышанным.</w:t>
      </w:r>
    </w:p>
    <w:p w:rsidR="007039AA" w:rsidRDefault="007039AA" w:rsidP="00703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Требуется: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55 000 рублей. </w:t>
      </w:r>
    </w:p>
    <w:p w:rsidR="007039AA" w:rsidRDefault="007039AA" w:rsidP="007039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запрашиваются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переиздание краткого словаря русского жестового языка </w:t>
      </w:r>
      <w:r w:rsidRPr="0071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(300 экз.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039AA" w:rsidRDefault="007039AA" w:rsidP="00703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9AA" w:rsidRDefault="007039AA" w:rsidP="007039AA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039AA" w:rsidRDefault="007039AA" w:rsidP="007039AA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40546" w:rsidRPr="00274B39" w:rsidRDefault="00740546" w:rsidP="00274B39">
      <w:p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7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«Федорова гора»</w:t>
      </w:r>
    </w:p>
    <w:p w:rsidR="00740546" w:rsidRPr="00AB0A2E" w:rsidRDefault="00740546" w:rsidP="00274B39">
      <w:pPr>
        <w:shd w:val="clear" w:color="auto" w:fill="FFFFFF"/>
        <w:spacing w:before="60"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Инициатор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5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ТОС «Посадские ремесла»</w:t>
      </w:r>
    </w:p>
    <w:p w:rsidR="00740546" w:rsidRDefault="00740546" w:rsidP="00274B3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проекта: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Врачева Мария</w:t>
      </w:r>
    </w:p>
    <w:p w:rsidR="00274B39" w:rsidRDefault="00274B39" w:rsidP="00274B3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546" w:rsidRPr="00AB0A2E" w:rsidRDefault="00740546" w:rsidP="00B958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в Шенкурском районе небольшая деревня, в народе её называют </w:t>
      </w:r>
      <w:proofErr w:type="spellStart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Кремлиха</w:t>
      </w:r>
      <w:proofErr w:type="spellEnd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официальное название - </w:t>
      </w:r>
      <w:proofErr w:type="spellStart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Власьевская</w:t>
      </w:r>
      <w:proofErr w:type="spellEnd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раскинулась на </w:t>
      </w:r>
      <w:proofErr w:type="spellStart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угоре</w:t>
      </w:r>
      <w:proofErr w:type="spellEnd"/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 бескрайнего заливного луга. Любимым местом здешних жителей с незапамятных времен была эта широкая полоса холма, отделяющая деревню от остального мира. Вид отсюда открывается необыкновенный: на луг, озеро и тихую речку.</w:t>
      </w:r>
    </w:p>
    <w:p w:rsidR="00740546" w:rsidRPr="00AB0A2E" w:rsidRDefault="00740546" w:rsidP="00B958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деревне сегодня осталось 52 жителя, половина из них – пенсионеры. </w:t>
      </w:r>
      <w:r w:rsidR="0080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06F4F"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деревне нет </w:t>
      </w:r>
      <w:r w:rsidR="0080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магазина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 дома культуры, ни школы.</w:t>
      </w:r>
    </w:p>
    <w:p w:rsidR="00740546" w:rsidRPr="00AB0A2E" w:rsidRDefault="007039AA" w:rsidP="00B958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66AFA1EF" wp14:editId="7AE43AD7">
            <wp:simplePos x="0" y="0"/>
            <wp:positionH relativeFrom="column">
              <wp:posOffset>5553710</wp:posOffset>
            </wp:positionH>
            <wp:positionV relativeFrom="paragraph">
              <wp:posOffset>1036955</wp:posOffset>
            </wp:positionV>
            <wp:extent cx="1079500" cy="1079500"/>
            <wp:effectExtent l="0" t="0" r="635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_федорова го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46"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собой родилась идея создать в деревне место встреч и общения, душевных разговоров и праздничных гуляний, а может, и романтических свиданий.</w:t>
      </w:r>
      <w:r w:rsidR="00274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546"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деревни собственными силами хотят облагородить простран</w:t>
      </w:r>
      <w:r w:rsidR="0074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высокого берега вдоль луга. П</w:t>
      </w:r>
      <w:r w:rsidR="00740546"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80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авить скамейки для отдыха, с</w:t>
      </w:r>
      <w:r w:rsidR="00740546"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обеих сторон оградить территорию стилизованными под бревенчатые стены русской избы информационными стендами. Разместить на стендах интересные факты </w:t>
      </w:r>
      <w:r w:rsidR="0074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славной</w:t>
      </w:r>
      <w:r w:rsidR="00740546"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 </w:t>
      </w:r>
      <w:proofErr w:type="spellStart"/>
      <w:r w:rsidR="0074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Кремлихи</w:t>
      </w:r>
      <w:proofErr w:type="spellEnd"/>
      <w:r w:rsidR="00740546"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любовно найденные жителями в семейных архивах. Будет здесь место и для деревенских объявлений </w:t>
      </w:r>
      <w:r w:rsidR="0074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0546"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новостей.</w:t>
      </w:r>
    </w:p>
    <w:p w:rsidR="00740546" w:rsidRPr="00AB0A2E" w:rsidRDefault="00740546" w:rsidP="00B958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День деревни </w:t>
      </w:r>
      <w:r w:rsidR="00806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планируется 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открытие площадки: песни под гармонь, деревенские гулянья, радость большого совершенного сообща дела.</w:t>
      </w:r>
    </w:p>
    <w:p w:rsidR="00806F4F" w:rsidRDefault="00740546" w:rsidP="00B9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Требуется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562D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B0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55 000 рублей.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546" w:rsidRPr="00AB0A2E" w:rsidRDefault="00740546" w:rsidP="00B9587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запрашиваются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ландшафтный дизайн</w:t>
      </w:r>
      <w:r w:rsidRPr="00AB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покупку материалов для оборудования площадки.</w:t>
      </w:r>
    </w:p>
    <w:p w:rsidR="00AD580E" w:rsidRDefault="00AD580E" w:rsidP="00274B3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546" w:rsidRPr="00AB0A2E" w:rsidRDefault="00740546" w:rsidP="00740546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40546" w:rsidRDefault="00740546" w:rsidP="00740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0546" w:rsidRDefault="00740546" w:rsidP="00740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546" w:rsidRDefault="00740546" w:rsidP="00740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546" w:rsidRDefault="00740546" w:rsidP="00740546">
      <w:pPr>
        <w:ind w:firstLine="709"/>
      </w:pPr>
    </w:p>
    <w:p w:rsidR="00524949" w:rsidRDefault="00524949"/>
    <w:sectPr w:rsidR="00524949" w:rsidSect="007039A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9E"/>
    <w:rsid w:val="0024479B"/>
    <w:rsid w:val="00274B39"/>
    <w:rsid w:val="004C76ED"/>
    <w:rsid w:val="004E6525"/>
    <w:rsid w:val="00524949"/>
    <w:rsid w:val="00611D2C"/>
    <w:rsid w:val="007039AA"/>
    <w:rsid w:val="00740546"/>
    <w:rsid w:val="00806F4F"/>
    <w:rsid w:val="00AB02AC"/>
    <w:rsid w:val="00AD580E"/>
    <w:rsid w:val="00B9587D"/>
    <w:rsid w:val="00C03547"/>
    <w:rsid w:val="00CA66CC"/>
    <w:rsid w:val="00DB7E48"/>
    <w:rsid w:val="00F1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40511-BA1E-4A4A-A593-5A391F0C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05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burieva</cp:lastModifiedBy>
  <cp:revision>2</cp:revision>
  <cp:lastPrinted>2020-12-11T08:10:00Z</cp:lastPrinted>
  <dcterms:created xsi:type="dcterms:W3CDTF">2021-03-01T13:03:00Z</dcterms:created>
  <dcterms:modified xsi:type="dcterms:W3CDTF">2021-03-01T13:03:00Z</dcterms:modified>
</cp:coreProperties>
</file>