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7E" w:rsidRPr="0039147E" w:rsidRDefault="0039147E" w:rsidP="0039147E">
      <w:pPr>
        <w:spacing w:after="0" w:line="240" w:lineRule="auto"/>
        <w:jc w:val="both"/>
        <w:rPr>
          <w:rFonts w:ascii="Cambria" w:eastAsia="MS Mincho" w:hAnsi="Cambria" w:cs="Times New Roman"/>
          <w:b/>
          <w:sz w:val="28"/>
          <w:szCs w:val="28"/>
        </w:rPr>
      </w:pPr>
      <w:r w:rsidRPr="0039147E">
        <w:rPr>
          <w:rFonts w:ascii="Cambria" w:eastAsia="MS Mincho" w:hAnsi="Cambria" w:cs="Times New Roman"/>
          <w:b/>
          <w:sz w:val="28"/>
          <w:szCs w:val="28"/>
        </w:rPr>
        <w:t>Приложение 2.1</w:t>
      </w:r>
    </w:p>
    <w:p w:rsidR="0039147E" w:rsidRPr="0039147E" w:rsidRDefault="0039147E" w:rsidP="0039147E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39147E" w:rsidRPr="0039147E" w:rsidRDefault="0039147E" w:rsidP="0039147E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39147E">
        <w:rPr>
          <w:rFonts w:ascii="Cambria" w:eastAsia="MS Mincho" w:hAnsi="Cambria" w:cs="Times New Roman"/>
          <w:i/>
          <w:sz w:val="24"/>
          <w:szCs w:val="24"/>
        </w:rPr>
        <w:t xml:space="preserve">Использовано положение о конкурсе, проведенном Фондом </w:t>
      </w:r>
      <w:r w:rsidRPr="0039147E">
        <w:rPr>
          <w:rFonts w:ascii="Cambria" w:eastAsia="MS Mincho" w:hAnsi="Cambria" w:cs="Times New Roman"/>
          <w:i/>
          <w:sz w:val="24"/>
          <w:szCs w:val="24"/>
          <w:lang w:val="en-US"/>
        </w:rPr>
        <w:t>CAF</w:t>
      </w:r>
      <w:r w:rsidRPr="0039147E">
        <w:rPr>
          <w:rFonts w:ascii="Cambria" w:eastAsia="MS Mincho" w:hAnsi="Cambria" w:cs="Times New Roman"/>
          <w:i/>
          <w:sz w:val="24"/>
          <w:szCs w:val="24"/>
        </w:rPr>
        <w:t xml:space="preserve"> при поддержке Благотворительного фонда компании «</w:t>
      </w:r>
      <w:proofErr w:type="spellStart"/>
      <w:r w:rsidRPr="0039147E">
        <w:rPr>
          <w:rFonts w:ascii="Cambria" w:eastAsia="MS Mincho" w:hAnsi="Cambria" w:cs="Times New Roman"/>
          <w:i/>
          <w:sz w:val="24"/>
          <w:szCs w:val="24"/>
        </w:rPr>
        <w:t>Амвей</w:t>
      </w:r>
      <w:proofErr w:type="spellEnd"/>
      <w:r w:rsidRPr="0039147E">
        <w:rPr>
          <w:rFonts w:ascii="Cambria" w:eastAsia="MS Mincho" w:hAnsi="Cambria" w:cs="Times New Roman"/>
          <w:i/>
          <w:sz w:val="24"/>
          <w:szCs w:val="24"/>
        </w:rPr>
        <w:t>»</w:t>
      </w:r>
    </w:p>
    <w:p w:rsidR="0039147E" w:rsidRPr="0039147E" w:rsidRDefault="0039147E" w:rsidP="0039147E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39147E" w:rsidRPr="0039147E" w:rsidRDefault="0039147E" w:rsidP="0039147E">
      <w:pPr>
        <w:widowControl w:val="0"/>
        <w:adjustRightInd w:val="0"/>
        <w:spacing w:after="0" w:line="240" w:lineRule="auto"/>
        <w:ind w:left="567"/>
        <w:jc w:val="right"/>
        <w:rPr>
          <w:rFonts w:ascii="Arial" w:eastAsia="MS Mincho" w:hAnsi="Arial" w:cs="Arial"/>
          <w:b/>
          <w:bCs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9147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ПОЛОЖЕНИЕ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t xml:space="preserve">об открытом Конкурсе проектов некоммерческих организаций, проводимом </w:t>
      </w:r>
      <w:proofErr w:type="gramStart"/>
      <w:r w:rsidRPr="0039147E">
        <w:rPr>
          <w:rFonts w:ascii="Arial" w:eastAsia="Times New Roman" w:hAnsi="Arial" w:cs="Arial"/>
          <w:b/>
          <w:bCs/>
          <w:lang w:eastAsia="ru-RU"/>
        </w:rPr>
        <w:t>в  рамках</w:t>
      </w:r>
      <w:proofErr w:type="gramEnd"/>
      <w:r w:rsidRPr="0039147E">
        <w:rPr>
          <w:rFonts w:ascii="Arial" w:eastAsia="Times New Roman" w:hAnsi="Arial" w:cs="Arial"/>
          <w:b/>
          <w:bCs/>
          <w:lang w:eastAsia="ru-RU"/>
        </w:rPr>
        <w:t xml:space="preserve"> благотворительной программы  «С любовью к детям»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39147E">
        <w:rPr>
          <w:rFonts w:ascii="Arial" w:eastAsia="Times New Roman" w:hAnsi="Arial" w:cs="Arial"/>
          <w:b/>
          <w:lang w:eastAsia="ru-RU"/>
        </w:rPr>
        <w:t>О конкурсе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В рамках реализации благотворительной программы «С любовью к детям» (далее – «Программа»), реализуемой совместно и при поддержке</w:t>
      </w:r>
      <w:r w:rsidRPr="0039147E">
        <w:rPr>
          <w:rFonts w:ascii="Arial" w:eastAsia="Times New Roman" w:hAnsi="Arial" w:cs="Arial"/>
          <w:b/>
          <w:lang w:eastAsia="ru-RU"/>
        </w:rPr>
        <w:t xml:space="preserve"> Благотворительного фонда компании «</w:t>
      </w:r>
      <w:proofErr w:type="spellStart"/>
      <w:r w:rsidRPr="0039147E">
        <w:rPr>
          <w:rFonts w:ascii="Arial" w:eastAsia="Times New Roman" w:hAnsi="Arial" w:cs="Arial"/>
          <w:b/>
          <w:lang w:eastAsia="ru-RU"/>
        </w:rPr>
        <w:t>Амвэй</w:t>
      </w:r>
      <w:proofErr w:type="spellEnd"/>
      <w:r w:rsidRPr="0039147E">
        <w:rPr>
          <w:rFonts w:ascii="Arial" w:eastAsia="Times New Roman" w:hAnsi="Arial" w:cs="Arial"/>
          <w:b/>
          <w:lang w:eastAsia="ru-RU"/>
        </w:rPr>
        <w:t>» «В ответе за будущее»</w:t>
      </w:r>
      <w:r w:rsidRPr="0039147E">
        <w:rPr>
          <w:rFonts w:ascii="Arial" w:eastAsia="Times New Roman" w:hAnsi="Arial" w:cs="Arial"/>
          <w:lang w:eastAsia="ru-RU"/>
        </w:rPr>
        <w:t xml:space="preserve"> Фонд поддержки и развития филантропии «КАФ» (далее - «КАФ») проводит открытый конкурс проектов «С любовью к детям» (далее – «Конкурс»). 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before="120"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t xml:space="preserve">Цель программы </w:t>
      </w:r>
    </w:p>
    <w:p w:rsidR="0039147E" w:rsidRPr="0039147E" w:rsidRDefault="0039147E" w:rsidP="0039147E">
      <w:p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Цель программы – способствовать профилактике вторичного сиротства, гармонизации детско-родительских отношений </w:t>
      </w:r>
      <w:r w:rsidRPr="0039147E">
        <w:rPr>
          <w:rFonts w:ascii="Arial" w:eastAsia="Times New Roman" w:hAnsi="Arial" w:cs="Arial"/>
          <w:b/>
          <w:lang w:eastAsia="ru-RU"/>
        </w:rPr>
        <w:t>в приемных семьях</w:t>
      </w:r>
      <w:r w:rsidRPr="0039147E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39147E">
        <w:rPr>
          <w:rFonts w:ascii="Arial" w:eastAsia="Times New Roman" w:hAnsi="Arial" w:cs="Arial"/>
          <w:lang w:eastAsia="ru-RU"/>
        </w:rPr>
        <w:t>, развитию служб сопровождения приемных семей.</w:t>
      </w:r>
    </w:p>
    <w:p w:rsidR="0039147E" w:rsidRPr="0039147E" w:rsidRDefault="0039147E" w:rsidP="0039147E">
      <w:pPr>
        <w:autoSpaceDE w:val="0"/>
        <w:autoSpaceDN w:val="0"/>
        <w:spacing w:before="120" w:after="0" w:line="240" w:lineRule="auto"/>
        <w:rPr>
          <w:rFonts w:ascii="Arial" w:eastAsia="Times New Roman" w:hAnsi="Arial" w:cs="Arial"/>
          <w:b/>
          <w:bCs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before="120"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t>Цель конкурса</w:t>
      </w:r>
    </w:p>
    <w:p w:rsidR="0039147E" w:rsidRPr="0039147E" w:rsidRDefault="0039147E" w:rsidP="0039147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Выявить и предоставить финансовую поддержку лучшим проектам некоммерческих организаций (</w:t>
      </w:r>
      <w:proofErr w:type="gramStart"/>
      <w:r w:rsidRPr="0039147E">
        <w:rPr>
          <w:rFonts w:ascii="Arial" w:eastAsia="Times New Roman" w:hAnsi="Arial" w:cs="Arial"/>
          <w:lang w:eastAsia="ru-RU"/>
        </w:rPr>
        <w:t>в  том</w:t>
      </w:r>
      <w:proofErr w:type="gramEnd"/>
      <w:r w:rsidRPr="0039147E">
        <w:rPr>
          <w:rFonts w:ascii="Arial" w:eastAsia="Times New Roman" w:hAnsi="Arial" w:cs="Arial"/>
          <w:lang w:eastAsia="ru-RU"/>
        </w:rPr>
        <w:t xml:space="preserve"> числе, государственных, муниципальных, общественных), направленным </w:t>
      </w:r>
    </w:p>
    <w:p w:rsidR="0039147E" w:rsidRPr="0039147E" w:rsidRDefault="0039147E" w:rsidP="0039147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на развитие служб, осуществляющих сопровождение приемных семей. 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Под службой сопровождения приемных семей в рамках данного конкурса понимается междисциплинарная команда специалистов, оказывающая приемным семьям профессиональную поддержку для улучшения детско-родительских отношений, помощи в период кризисов, преодоления проблем в развитии ребенка.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39147E" w:rsidRPr="0039147E" w:rsidRDefault="0039147E" w:rsidP="0039147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Предполагается предоставить поддержку проектам некоммерческих организаций из разных регионов России.</w:t>
      </w:r>
    </w:p>
    <w:p w:rsidR="0039147E" w:rsidRPr="0039147E" w:rsidRDefault="0039147E" w:rsidP="0039147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t xml:space="preserve">Целевая группа проектов: </w:t>
      </w:r>
      <w:r w:rsidRPr="0039147E">
        <w:rPr>
          <w:rFonts w:ascii="Arial" w:eastAsia="Times New Roman" w:hAnsi="Arial" w:cs="Arial"/>
          <w:bCs/>
          <w:lang w:eastAsia="ru-RU"/>
        </w:rPr>
        <w:t>п</w:t>
      </w:r>
      <w:r w:rsidRPr="0039147E">
        <w:rPr>
          <w:rFonts w:ascii="Arial" w:eastAsia="Times New Roman" w:hAnsi="Arial" w:cs="Arial"/>
          <w:color w:val="000000"/>
          <w:lang w:eastAsia="ru-RU"/>
        </w:rPr>
        <w:t>риемные семьи с детьми от 0 до 18 лет.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before="120"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t>Деятельность по проектам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Деятельность должна быть направлена на решение нескольких задач из следующего списка: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- повышение родительской компетентности,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- укрепление психологического ресурса родителей, 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- улучшение детско-родительских отношений,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- преодоление кризисных ситуаций в семьях, 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- организация помощи родителям для преодоления проблем в развитии ребенка.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В рамках Конкурса будет предоставлена финансовая поддержка организациям, занимающихся профессиональным сопровождением приемных семей на системной, а не </w:t>
      </w:r>
      <w:r w:rsidRPr="0039147E">
        <w:rPr>
          <w:rFonts w:ascii="Arial" w:eastAsia="Times New Roman" w:hAnsi="Arial" w:cs="Arial"/>
          <w:lang w:eastAsia="ru-RU"/>
        </w:rPr>
        <w:lastRenderedPageBreak/>
        <w:t>проектной основе (регулярно, а не эпизодически - в рамках отдельных профинансированных проектов). Целевая группа – приемные семьи должна быть основной, или одной из основных целевых групп организации.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Деятельность по проекту может включать повышение квалификации специалистов, работающих в службах по сопровождению приемных семей. Такие расходы не могут превышать 10% бюджета проекта для российских организаций. 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По проекту может быть закуплено оборудование для работы служб, которые ведут профессиональное сопровождение приемных семей, в том числе оборудование помещений для проведения занятий с приемными семьями и детьми. Оборудование можно устанавливать только в помещениях, принадлежащих организациям по праву собственности или долгосрочной аренды.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39147E" w:rsidRPr="0039147E" w:rsidRDefault="0039147E" w:rsidP="0039147E">
      <w:pPr>
        <w:spacing w:after="0" w:line="240" w:lineRule="auto"/>
        <w:rPr>
          <w:rFonts w:ascii="Arial" w:eastAsia="Calibri" w:hAnsi="Arial" w:cs="Arial"/>
          <w:b/>
          <w:bCs/>
        </w:rPr>
      </w:pPr>
      <w:r w:rsidRPr="0039147E">
        <w:rPr>
          <w:rFonts w:ascii="Arial" w:eastAsia="Calibri" w:hAnsi="Arial" w:cs="Arial"/>
          <w:b/>
          <w:bCs/>
        </w:rPr>
        <w:t xml:space="preserve">Преимущество будет отдано проектам, в которых: </w:t>
      </w:r>
    </w:p>
    <w:p w:rsidR="0039147E" w:rsidRPr="0039147E" w:rsidRDefault="0039147E" w:rsidP="0039147E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</w:rPr>
      </w:pPr>
      <w:r w:rsidRPr="0039147E">
        <w:rPr>
          <w:rFonts w:ascii="Arial" w:eastAsia="Calibri" w:hAnsi="Arial" w:cs="Arial"/>
        </w:rPr>
        <w:t>целевыми группами проекта являются:</w:t>
      </w:r>
    </w:p>
    <w:p w:rsidR="0039147E" w:rsidRPr="0039147E" w:rsidRDefault="0039147E" w:rsidP="0039147E">
      <w:pPr>
        <w:spacing w:after="0" w:line="240" w:lineRule="auto"/>
        <w:ind w:firstLine="993"/>
        <w:jc w:val="both"/>
        <w:rPr>
          <w:rFonts w:ascii="Arial" w:eastAsia="Calibri" w:hAnsi="Arial" w:cs="Arial"/>
        </w:rPr>
      </w:pPr>
      <w:r w:rsidRPr="0039147E">
        <w:rPr>
          <w:rFonts w:ascii="Arial" w:eastAsia="Calibri" w:hAnsi="Arial" w:cs="Arial"/>
        </w:rPr>
        <w:t>- опекуны, не прошедшие Школу приемных родителей;</w:t>
      </w:r>
    </w:p>
    <w:p w:rsidR="0039147E" w:rsidRPr="0039147E" w:rsidRDefault="0039147E" w:rsidP="0039147E">
      <w:pPr>
        <w:spacing w:after="0" w:line="240" w:lineRule="auto"/>
        <w:ind w:firstLine="993"/>
        <w:jc w:val="both"/>
        <w:rPr>
          <w:rFonts w:ascii="Arial" w:eastAsia="Calibri" w:hAnsi="Arial" w:cs="Arial"/>
        </w:rPr>
      </w:pPr>
      <w:r w:rsidRPr="0039147E">
        <w:rPr>
          <w:rFonts w:ascii="Arial" w:eastAsia="Calibri" w:hAnsi="Arial" w:cs="Arial"/>
        </w:rPr>
        <w:t>- семьи, в которых возраст приемных детей от 12 до 16 лет;</w:t>
      </w:r>
    </w:p>
    <w:p w:rsidR="0039147E" w:rsidRPr="0039147E" w:rsidRDefault="0039147E" w:rsidP="0039147E">
      <w:pPr>
        <w:spacing w:after="0" w:line="240" w:lineRule="auto"/>
        <w:ind w:firstLine="993"/>
        <w:jc w:val="both"/>
        <w:rPr>
          <w:rFonts w:ascii="Arial" w:eastAsia="Calibri" w:hAnsi="Arial" w:cs="Arial"/>
        </w:rPr>
      </w:pPr>
      <w:r w:rsidRPr="0039147E">
        <w:rPr>
          <w:rFonts w:ascii="Arial" w:eastAsia="Calibri" w:hAnsi="Arial" w:cs="Arial"/>
        </w:rPr>
        <w:t xml:space="preserve">- семьи, взявшие детей с ОВЗ (ограниченными возможностями здоровья); 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ind w:left="273" w:firstLine="720"/>
        <w:rPr>
          <w:rFonts w:ascii="Arial" w:eastAsia="Calibri" w:hAnsi="Arial" w:cs="Arial"/>
          <w:lang w:eastAsia="ru-RU"/>
        </w:rPr>
      </w:pPr>
      <w:r w:rsidRPr="0039147E">
        <w:rPr>
          <w:rFonts w:ascii="Arial" w:eastAsia="Calibri" w:hAnsi="Arial" w:cs="Arial"/>
          <w:lang w:eastAsia="ru-RU"/>
        </w:rPr>
        <w:t xml:space="preserve">- семьи, принявшие в семью </w:t>
      </w:r>
      <w:proofErr w:type="spellStart"/>
      <w:r w:rsidRPr="0039147E">
        <w:rPr>
          <w:rFonts w:ascii="Arial" w:eastAsia="Calibri" w:hAnsi="Arial" w:cs="Arial"/>
          <w:lang w:eastAsia="ru-RU"/>
        </w:rPr>
        <w:t>сиблингов</w:t>
      </w:r>
      <w:proofErr w:type="spellEnd"/>
      <w:r w:rsidRPr="0039147E">
        <w:rPr>
          <w:rFonts w:ascii="Arial" w:eastAsia="Calibri" w:hAnsi="Arial" w:cs="Arial"/>
          <w:lang w:eastAsia="ru-RU"/>
        </w:rPr>
        <w:t xml:space="preserve"> (родных братьев и/или сестер).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ind w:left="273" w:firstLine="720"/>
        <w:rPr>
          <w:rFonts w:ascii="Arial" w:eastAsia="Calibri" w:hAnsi="Arial" w:cs="Arial"/>
          <w:lang w:eastAsia="ru-RU"/>
        </w:rPr>
      </w:pPr>
    </w:p>
    <w:p w:rsidR="0039147E" w:rsidRPr="0039147E" w:rsidRDefault="0039147E" w:rsidP="0039147E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</w:rPr>
      </w:pPr>
      <w:r w:rsidRPr="0039147E">
        <w:rPr>
          <w:rFonts w:ascii="Arial" w:eastAsia="Calibri" w:hAnsi="Arial" w:cs="Arial"/>
        </w:rPr>
        <w:t xml:space="preserve">четко описан продуманный механизм вовлечения приемных семей в деятельность по проекту; </w:t>
      </w:r>
    </w:p>
    <w:p w:rsidR="0039147E" w:rsidRPr="0039147E" w:rsidRDefault="0039147E" w:rsidP="0039147E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</w:rPr>
      </w:pPr>
      <w:r w:rsidRPr="0039147E">
        <w:rPr>
          <w:rFonts w:ascii="Arial" w:eastAsia="Calibri" w:hAnsi="Arial" w:cs="Arial"/>
        </w:rPr>
        <w:t xml:space="preserve">продемонстрировано профессиональное знание целевых групп, обоснованы их потребности и особенности работы с ними; </w:t>
      </w:r>
    </w:p>
    <w:p w:rsidR="0039147E" w:rsidRPr="0039147E" w:rsidRDefault="0039147E" w:rsidP="0039147E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</w:rPr>
      </w:pPr>
      <w:r w:rsidRPr="0039147E">
        <w:rPr>
          <w:rFonts w:ascii="Arial" w:eastAsia="Calibri" w:hAnsi="Arial" w:cs="Arial"/>
        </w:rPr>
        <w:t>в деятельность по проекту включены специалисты, имеющие дополнительное образование и практический опыт работы с приемными семьями;</w:t>
      </w:r>
    </w:p>
    <w:p w:rsidR="0039147E" w:rsidRPr="0039147E" w:rsidRDefault="0039147E" w:rsidP="0039147E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</w:rPr>
      </w:pPr>
      <w:r w:rsidRPr="0039147E">
        <w:rPr>
          <w:rFonts w:ascii="Arial" w:eastAsia="Calibri" w:hAnsi="Arial" w:cs="Arial"/>
        </w:rPr>
        <w:t>бюджетные учреждения предлагают деятельность, которая качественно улучшает или расширяет услуги для приемных семей по сравнению с их деятельностью в рамках бюджетного финансирования.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9147E" w:rsidRPr="0039147E" w:rsidRDefault="0039147E" w:rsidP="0039147E">
      <w:pPr>
        <w:numPr>
          <w:ilvl w:val="12"/>
          <w:numId w:val="0"/>
        </w:numPr>
        <w:spacing w:after="120" w:line="240" w:lineRule="auto"/>
        <w:outlineLvl w:val="0"/>
        <w:rPr>
          <w:rFonts w:ascii="Arial" w:eastAsia="MS Mincho" w:hAnsi="Arial" w:cs="Arial"/>
          <w:b/>
          <w:bCs/>
        </w:rPr>
      </w:pPr>
      <w:r w:rsidRPr="0039147E">
        <w:rPr>
          <w:rFonts w:ascii="Arial" w:eastAsia="MS Mincho" w:hAnsi="Arial" w:cs="Arial"/>
          <w:b/>
          <w:bCs/>
        </w:rPr>
        <w:t>Ограничения видов деятельности по проектам</w:t>
      </w:r>
    </w:p>
    <w:p w:rsidR="0039147E" w:rsidRPr="0039147E" w:rsidRDefault="0039147E" w:rsidP="003914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39147E" w:rsidRPr="0039147E" w:rsidRDefault="0039147E" w:rsidP="0039147E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1D1D1B"/>
          <w:u w:val="single"/>
          <w:lang w:eastAsia="ru-RU"/>
        </w:rPr>
      </w:pPr>
      <w:r w:rsidRPr="0039147E">
        <w:rPr>
          <w:rFonts w:ascii="Arial" w:eastAsia="Times New Roman" w:hAnsi="Arial" w:cs="Arial"/>
          <w:color w:val="1D1D1B"/>
          <w:u w:val="single"/>
          <w:lang w:eastAsia="ru-RU"/>
        </w:rPr>
        <w:t xml:space="preserve">В рамках Конкурса </w:t>
      </w:r>
      <w:r w:rsidRPr="0039147E">
        <w:rPr>
          <w:rFonts w:ascii="Arial" w:eastAsia="Times New Roman" w:hAnsi="Arial" w:cs="Arial"/>
          <w:b/>
          <w:color w:val="1D1D1B"/>
          <w:u w:val="single"/>
          <w:lang w:eastAsia="ru-RU"/>
        </w:rPr>
        <w:t xml:space="preserve">не поддерживаются </w:t>
      </w:r>
      <w:r w:rsidRPr="0039147E">
        <w:rPr>
          <w:rFonts w:ascii="Arial" w:eastAsia="Times New Roman" w:hAnsi="Arial" w:cs="Arial"/>
          <w:color w:val="1D1D1B"/>
          <w:u w:val="single"/>
          <w:lang w:eastAsia="ru-RU"/>
        </w:rPr>
        <w:t>следующие виды деятельности по проектам:</w:t>
      </w:r>
    </w:p>
    <w:p w:rsidR="0039147E" w:rsidRPr="0039147E" w:rsidRDefault="0039147E" w:rsidP="0039147E">
      <w:pPr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proofErr w:type="gramStart"/>
      <w:r w:rsidRPr="0039147E">
        <w:rPr>
          <w:rFonts w:ascii="Arial" w:eastAsia="Times New Roman" w:hAnsi="Arial" w:cs="Arial"/>
          <w:lang w:eastAsia="ru-RU"/>
        </w:rPr>
        <w:t>Деятельность,  направленная</w:t>
      </w:r>
      <w:proofErr w:type="gramEnd"/>
      <w:r w:rsidRPr="0039147E">
        <w:rPr>
          <w:rFonts w:ascii="Arial" w:eastAsia="Times New Roman" w:hAnsi="Arial" w:cs="Arial"/>
          <w:lang w:eastAsia="ru-RU"/>
        </w:rPr>
        <w:t xml:space="preserve"> на отбор и подготовку кандидатов в замещающие родители, а также подготовку детей к устройству в семью </w:t>
      </w:r>
      <w:r w:rsidRPr="0039147E">
        <w:rPr>
          <w:rFonts w:ascii="Arial" w:eastAsia="Times New Roman" w:hAnsi="Arial" w:cs="Arial"/>
          <w:b/>
          <w:lang w:eastAsia="ru-RU"/>
        </w:rPr>
        <w:t>(ограничение применимо только для российских организаций).</w:t>
      </w:r>
    </w:p>
    <w:p w:rsidR="0039147E" w:rsidRPr="0039147E" w:rsidRDefault="0039147E" w:rsidP="0039147E">
      <w:pPr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Деятельность, направленная на создание новых служб помощи приемным семьям, а также деятельность по помощи временным приемным семьям (гостевая семья и т.п.)</w:t>
      </w:r>
    </w:p>
    <w:p w:rsidR="0039147E" w:rsidRPr="0039147E" w:rsidRDefault="0039147E" w:rsidP="0039147E">
      <w:pPr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Культурно-досуговая деятельность.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t>География Конкурса</w:t>
      </w:r>
    </w:p>
    <w:p w:rsidR="0039147E" w:rsidRPr="0039147E" w:rsidRDefault="0039147E" w:rsidP="0039147E">
      <w:pPr>
        <w:tabs>
          <w:tab w:val="num" w:pos="180"/>
        </w:tabs>
        <w:spacing w:before="120" w:after="0" w:line="240" w:lineRule="auto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>Конкурс проводится на всей территории Российской Федерации.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t>Участники Конкурса</w:t>
      </w:r>
    </w:p>
    <w:p w:rsidR="0039147E" w:rsidRPr="0039147E" w:rsidRDefault="0039147E" w:rsidP="0039147E">
      <w:pPr>
        <w:tabs>
          <w:tab w:val="num" w:pos="180"/>
        </w:tabs>
        <w:spacing w:before="120" w:after="0" w:line="240" w:lineRule="auto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 xml:space="preserve">К участию в Конкурсе приглашаются некоммерческие организации (в </w:t>
      </w:r>
      <w:proofErr w:type="spellStart"/>
      <w:r w:rsidRPr="0039147E">
        <w:rPr>
          <w:rFonts w:ascii="Arial" w:eastAsia="MS Mincho" w:hAnsi="Arial" w:cs="Arial"/>
        </w:rPr>
        <w:t>т.ч</w:t>
      </w:r>
      <w:proofErr w:type="spellEnd"/>
      <w:r w:rsidRPr="0039147E">
        <w:rPr>
          <w:rFonts w:ascii="Arial" w:eastAsia="MS Mincho" w:hAnsi="Arial" w:cs="Arial"/>
        </w:rPr>
        <w:t>. государственные, муниципальные и иные некоммерческие организации), зарегистрированные и осуществляющие свою деятельность в Российской Федерации.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В Конкурсе </w:t>
      </w:r>
      <w:r w:rsidRPr="0039147E">
        <w:rPr>
          <w:rFonts w:ascii="Arial" w:eastAsia="Times New Roman" w:hAnsi="Arial" w:cs="Arial"/>
          <w:b/>
          <w:u w:val="single"/>
          <w:lang w:eastAsia="ru-RU"/>
        </w:rPr>
        <w:t>не могут</w:t>
      </w:r>
      <w:r w:rsidRPr="0039147E">
        <w:rPr>
          <w:rFonts w:ascii="Arial" w:eastAsia="Times New Roman" w:hAnsi="Arial" w:cs="Arial"/>
          <w:lang w:eastAsia="ru-RU"/>
        </w:rPr>
        <w:t xml:space="preserve"> принимать участие: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left="1077" w:right="28" w:hanging="357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религиозные организации;</w:t>
      </w:r>
    </w:p>
    <w:p w:rsidR="0039147E" w:rsidRPr="0039147E" w:rsidRDefault="0039147E" w:rsidP="0039147E">
      <w:pPr>
        <w:numPr>
          <w:ilvl w:val="0"/>
          <w:numId w:val="2"/>
        </w:numPr>
        <w:spacing w:before="120" w:after="0" w:line="240" w:lineRule="auto"/>
        <w:ind w:left="1077" w:right="28" w:hanging="357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политические партии и общественные объединения политической направленности;</w:t>
      </w:r>
    </w:p>
    <w:p w:rsidR="0039147E" w:rsidRPr="0039147E" w:rsidRDefault="0039147E" w:rsidP="0039147E">
      <w:pPr>
        <w:numPr>
          <w:ilvl w:val="0"/>
          <w:numId w:val="2"/>
        </w:numPr>
        <w:spacing w:before="120" w:after="0" w:line="240" w:lineRule="auto"/>
        <w:ind w:left="1077" w:right="28" w:hanging="357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органы государственной власти РФ и субъектов РФ;</w:t>
      </w:r>
    </w:p>
    <w:p w:rsidR="0039147E" w:rsidRPr="0039147E" w:rsidRDefault="0039147E" w:rsidP="0039147E">
      <w:pPr>
        <w:numPr>
          <w:ilvl w:val="0"/>
          <w:numId w:val="2"/>
        </w:numPr>
        <w:spacing w:before="120" w:after="0" w:line="240" w:lineRule="auto"/>
        <w:ind w:left="1077" w:right="28" w:hanging="357"/>
        <w:jc w:val="both"/>
        <w:rPr>
          <w:rFonts w:ascii="Arial" w:eastAsia="Times New Roman" w:hAnsi="Arial" w:cs="Arial"/>
          <w:b/>
          <w:lang w:eastAsia="ru-RU"/>
        </w:rPr>
      </w:pPr>
      <w:r w:rsidRPr="0039147E">
        <w:rPr>
          <w:rFonts w:ascii="Arial" w:eastAsia="Times New Roman" w:hAnsi="Arial" w:cs="Arial"/>
          <w:b/>
          <w:lang w:eastAsia="ru-RU"/>
        </w:rPr>
        <w:lastRenderedPageBreak/>
        <w:t>казенные учреждения.</w:t>
      </w:r>
    </w:p>
    <w:p w:rsidR="0039147E" w:rsidRPr="0039147E" w:rsidRDefault="0039147E" w:rsidP="0039147E">
      <w:pPr>
        <w:spacing w:before="120" w:after="0" w:line="240" w:lineRule="auto"/>
        <w:ind w:left="1077" w:right="28"/>
        <w:jc w:val="both"/>
        <w:rPr>
          <w:rFonts w:ascii="Arial" w:eastAsia="Times New Roman" w:hAnsi="Arial" w:cs="Arial"/>
          <w:lang w:eastAsia="ru-RU"/>
        </w:rPr>
      </w:pPr>
    </w:p>
    <w:p w:rsidR="0039147E" w:rsidRPr="0039147E" w:rsidRDefault="0039147E" w:rsidP="0039147E">
      <w:pPr>
        <w:tabs>
          <w:tab w:val="num" w:pos="180"/>
        </w:tabs>
        <w:spacing w:before="120" w:after="0" w:line="240" w:lineRule="auto"/>
        <w:jc w:val="both"/>
        <w:rPr>
          <w:rFonts w:ascii="Arial" w:eastAsia="MS Mincho" w:hAnsi="Arial" w:cs="Arial"/>
          <w:b/>
        </w:rPr>
      </w:pPr>
      <w:r w:rsidRPr="0039147E">
        <w:rPr>
          <w:rFonts w:ascii="Arial" w:eastAsia="MS Mincho" w:hAnsi="Arial" w:cs="Arial"/>
          <w:b/>
        </w:rPr>
        <w:t>В рамках Конкурса не поддерживаются: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left="1077" w:right="28" w:hanging="357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проекты, предусматривающие </w:t>
      </w:r>
      <w:r w:rsidRPr="0039147E">
        <w:rPr>
          <w:rFonts w:ascii="Arial" w:eastAsia="Times New Roman" w:hAnsi="Arial" w:cs="Arial"/>
          <w:b/>
          <w:lang w:eastAsia="ru-RU"/>
        </w:rPr>
        <w:t>деятельность, не соответствующую уставным целям и уставной деятельности организации-заявителя</w:t>
      </w:r>
      <w:r w:rsidRPr="0039147E">
        <w:rPr>
          <w:rFonts w:ascii="Arial" w:eastAsia="Times New Roman" w:hAnsi="Arial" w:cs="Arial"/>
          <w:lang w:eastAsia="ru-RU"/>
        </w:rPr>
        <w:t>;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right="26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проекты, направленные на поддержку и/или участие в предвыборных кампаниях;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right="26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проекты, содержащие элементы экстремистской деятельности и/или направленные на изменение основ государственного строя России;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right="26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текущая деятельность организации, не связанная с реализацией проекта;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right="26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коммерческие проекты, предполагающие извлечение прибыли;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right="26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академические (научные) исследования;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right="26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расходы, связанные с поездками (командировки, обучение) за пределы Российской Федерации (для организаций, зарегистрированных в РФ). Расходы, связанные с поездками (командировки, обучение) за пределы Российской Федерации; 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right="26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проекты, предусматривающие предоставление грантов и/или иных безвозмездных целевых поступлений (пожертвований, средств на осуществление благотворительной деятельности и др.) другим организациям;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right="26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расходы на капитальное строительство и капитальный ремонт;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проекты, предусматривающие проведение одного отдельного мероприятия (фестиваля, одного специального праздника и т.д.);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проекты, предусматривающие предоставление прямой адресной материальной или медицинской помощи физическим лицам.</w:t>
      </w:r>
    </w:p>
    <w:p w:rsidR="0039147E" w:rsidRPr="0039147E" w:rsidRDefault="0039147E" w:rsidP="0039147E">
      <w:pPr>
        <w:autoSpaceDE w:val="0"/>
        <w:autoSpaceDN w:val="0"/>
        <w:spacing w:before="120"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t xml:space="preserve">Источники финансирования Конкурса, размер финансирования, </w:t>
      </w:r>
      <w:proofErr w:type="gramStart"/>
      <w:r w:rsidRPr="0039147E">
        <w:rPr>
          <w:rFonts w:ascii="Arial" w:eastAsia="Times New Roman" w:hAnsi="Arial" w:cs="Arial"/>
          <w:b/>
          <w:bCs/>
          <w:lang w:eastAsia="ru-RU"/>
        </w:rPr>
        <w:t>и  продолжительность</w:t>
      </w:r>
      <w:proofErr w:type="gramEnd"/>
      <w:r w:rsidRPr="0039147E">
        <w:rPr>
          <w:rFonts w:ascii="Arial" w:eastAsia="Times New Roman" w:hAnsi="Arial" w:cs="Arial"/>
          <w:b/>
          <w:bCs/>
          <w:lang w:eastAsia="ru-RU"/>
        </w:rPr>
        <w:t xml:space="preserve"> проектов</w:t>
      </w:r>
    </w:p>
    <w:p w:rsidR="0039147E" w:rsidRPr="0039147E" w:rsidRDefault="0039147E" w:rsidP="0039147E">
      <w:pPr>
        <w:tabs>
          <w:tab w:val="num" w:pos="180"/>
        </w:tabs>
        <w:spacing w:before="120" w:after="0" w:line="240" w:lineRule="auto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 xml:space="preserve">Основным источником финансирования Конкурса являются денежные средства, пожертвованные </w:t>
      </w:r>
      <w:r w:rsidRPr="0039147E">
        <w:rPr>
          <w:rFonts w:ascii="Arial" w:eastAsia="MS Mincho" w:hAnsi="Arial" w:cs="Arial"/>
          <w:b/>
        </w:rPr>
        <w:t>Благотворительным фондом компании «</w:t>
      </w:r>
      <w:proofErr w:type="spellStart"/>
      <w:r w:rsidRPr="0039147E">
        <w:rPr>
          <w:rFonts w:ascii="Arial" w:eastAsia="MS Mincho" w:hAnsi="Arial" w:cs="Arial"/>
          <w:b/>
        </w:rPr>
        <w:t>Амвэй</w:t>
      </w:r>
      <w:proofErr w:type="spellEnd"/>
      <w:r w:rsidRPr="0039147E">
        <w:rPr>
          <w:rFonts w:ascii="Arial" w:eastAsia="MS Mincho" w:hAnsi="Arial" w:cs="Arial"/>
          <w:b/>
        </w:rPr>
        <w:t>» «В ответе за будущее»</w:t>
      </w:r>
      <w:r w:rsidRPr="0039147E" w:rsidDel="00984D68">
        <w:rPr>
          <w:rFonts w:ascii="Arial" w:eastAsia="MS Mincho" w:hAnsi="Arial" w:cs="Arial"/>
        </w:rPr>
        <w:t xml:space="preserve"> </w:t>
      </w:r>
      <w:r w:rsidRPr="0039147E">
        <w:rPr>
          <w:rFonts w:ascii="Arial" w:eastAsia="MS Mincho" w:hAnsi="Arial" w:cs="Arial"/>
        </w:rPr>
        <w:t>на реализацию Программы.</w:t>
      </w:r>
    </w:p>
    <w:p w:rsidR="0039147E" w:rsidRPr="0039147E" w:rsidRDefault="0039147E" w:rsidP="0039147E">
      <w:pPr>
        <w:tabs>
          <w:tab w:val="num" w:pos="180"/>
        </w:tabs>
        <w:spacing w:before="120" w:after="120" w:line="240" w:lineRule="auto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 xml:space="preserve">Фонд финансирования проектов составляет не более </w:t>
      </w:r>
      <w:r w:rsidRPr="0039147E">
        <w:rPr>
          <w:rFonts w:ascii="Arial" w:eastAsia="MS Mincho" w:hAnsi="Arial" w:cs="Arial"/>
          <w:b/>
        </w:rPr>
        <w:t>27 000 000 (двадцати семи миллионов) рублей</w:t>
      </w:r>
      <w:r w:rsidRPr="0039147E">
        <w:rPr>
          <w:rFonts w:ascii="Arial" w:eastAsia="MS Mincho" w:hAnsi="Arial" w:cs="Arial"/>
        </w:rPr>
        <w:t xml:space="preserve">. </w:t>
      </w:r>
    </w:p>
    <w:p w:rsidR="0039147E" w:rsidRPr="0039147E" w:rsidRDefault="0039147E" w:rsidP="0039147E">
      <w:pPr>
        <w:tabs>
          <w:tab w:val="num" w:pos="180"/>
        </w:tabs>
        <w:spacing w:after="0" w:line="240" w:lineRule="auto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 xml:space="preserve">Каждому победителю Конкурса будет оказана поддержка (целевое поступление-пожертвование в денежной форме) для реализации поданного на Конкурс проекта. </w:t>
      </w:r>
    </w:p>
    <w:p w:rsidR="0039147E" w:rsidRPr="0039147E" w:rsidRDefault="0039147E" w:rsidP="0039147E">
      <w:pPr>
        <w:tabs>
          <w:tab w:val="num" w:pos="180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39147E" w:rsidRPr="0039147E" w:rsidRDefault="0039147E" w:rsidP="0039147E">
      <w:pPr>
        <w:tabs>
          <w:tab w:val="num" w:pos="180"/>
        </w:tabs>
        <w:spacing w:after="0" w:line="240" w:lineRule="auto"/>
        <w:jc w:val="both"/>
        <w:rPr>
          <w:rFonts w:ascii="Arial" w:eastAsia="MS Mincho" w:hAnsi="Arial" w:cs="Arial"/>
          <w:b/>
        </w:rPr>
      </w:pPr>
      <w:r w:rsidRPr="0039147E">
        <w:rPr>
          <w:rFonts w:ascii="Arial" w:eastAsia="MS Mincho" w:hAnsi="Arial" w:cs="Arial"/>
          <w:b/>
        </w:rPr>
        <w:t xml:space="preserve">Размер финансирования </w:t>
      </w:r>
      <w:r w:rsidRPr="0039147E">
        <w:rPr>
          <w:rFonts w:ascii="Arial" w:eastAsia="MS Mincho" w:hAnsi="Arial" w:cs="Arial"/>
        </w:rPr>
        <w:t>одного проекта может быть в пределах</w:t>
      </w:r>
      <w:r w:rsidRPr="0039147E">
        <w:rPr>
          <w:rFonts w:ascii="Arial" w:eastAsia="MS Mincho" w:hAnsi="Arial" w:cs="Arial"/>
          <w:b/>
        </w:rPr>
        <w:t xml:space="preserve"> от 500 000 до 1 500 000 рублей. Срок реализации проекта </w:t>
      </w:r>
      <w:r w:rsidRPr="0039147E">
        <w:rPr>
          <w:rFonts w:ascii="Arial" w:eastAsia="MS Mincho" w:hAnsi="Arial" w:cs="Arial"/>
        </w:rPr>
        <w:t>должен быть</w:t>
      </w:r>
      <w:r w:rsidRPr="0039147E">
        <w:rPr>
          <w:rFonts w:ascii="Arial" w:eastAsia="MS Mincho" w:hAnsi="Arial" w:cs="Arial"/>
          <w:b/>
        </w:rPr>
        <w:t xml:space="preserve"> не менее 8 и не более 10 месяцев.</w:t>
      </w:r>
    </w:p>
    <w:p w:rsidR="0039147E" w:rsidRPr="0039147E" w:rsidRDefault="0039147E" w:rsidP="0039147E">
      <w:pPr>
        <w:tabs>
          <w:tab w:val="num" w:pos="180"/>
        </w:tabs>
        <w:spacing w:after="0" w:line="240" w:lineRule="auto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  <w:b/>
        </w:rPr>
        <w:t xml:space="preserve">В исключительных случаях </w:t>
      </w:r>
      <w:r w:rsidRPr="0039147E">
        <w:rPr>
          <w:rFonts w:ascii="Arial" w:eastAsia="MS Mincho" w:hAnsi="Arial" w:cs="Arial"/>
        </w:rPr>
        <w:t>по решению основного донора Программы финансирование проекта может быть увеличено, т.е. превышать 1 500 000 рублей.</w:t>
      </w:r>
    </w:p>
    <w:p w:rsidR="0039147E" w:rsidRPr="0039147E" w:rsidRDefault="0039147E" w:rsidP="0039147E">
      <w:pPr>
        <w:autoSpaceDE w:val="0"/>
        <w:autoSpaceDN w:val="0"/>
        <w:spacing w:before="120" w:after="0" w:line="240" w:lineRule="auto"/>
        <w:rPr>
          <w:rFonts w:ascii="Arial" w:eastAsia="Times New Roman" w:hAnsi="Arial" w:cs="Arial"/>
          <w:b/>
          <w:bCs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before="120"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t>Условия участия в Конкурсе</w:t>
      </w:r>
    </w:p>
    <w:p w:rsidR="0039147E" w:rsidRPr="0039147E" w:rsidRDefault="0039147E" w:rsidP="0039147E">
      <w:pPr>
        <w:spacing w:after="0" w:line="240" w:lineRule="auto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>Форма проведения – открытый конкурс предусматривает участие в Конкурсе неограниченного числа организаций, подходящих под условия Конкурса и подавших заявку в соответствии с условиями и требованиями Конкурса.</w:t>
      </w:r>
    </w:p>
    <w:p w:rsidR="0039147E" w:rsidRPr="0039147E" w:rsidRDefault="0039147E" w:rsidP="003914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39147E">
        <w:rPr>
          <w:rFonts w:ascii="Arial" w:eastAsia="Times New Roman" w:hAnsi="Arial" w:cs="Arial"/>
          <w:lang w:eastAsia="ru-RU"/>
        </w:rPr>
        <w:t>Организация-заявитель и проект должны соответствовать требованиям, указанным в настоящем Положении</w:t>
      </w:r>
      <w:r w:rsidRPr="0039147E">
        <w:rPr>
          <w:rFonts w:ascii="Arial" w:eastAsia="Times New Roman" w:hAnsi="Arial" w:cs="Arial"/>
          <w:sz w:val="24"/>
          <w:szCs w:val="20"/>
        </w:rPr>
        <w:t>.</w:t>
      </w:r>
    </w:p>
    <w:p w:rsidR="0039147E" w:rsidRPr="0039147E" w:rsidRDefault="0039147E" w:rsidP="0039147E">
      <w:pPr>
        <w:tabs>
          <w:tab w:val="num" w:pos="180"/>
        </w:tabs>
        <w:spacing w:before="240" w:after="240" w:line="240" w:lineRule="auto"/>
        <w:jc w:val="both"/>
        <w:rPr>
          <w:rFonts w:ascii="Arial" w:eastAsia="MS Mincho" w:hAnsi="Arial" w:cs="Arial"/>
          <w:b/>
        </w:rPr>
      </w:pPr>
      <w:r w:rsidRPr="0039147E">
        <w:rPr>
          <w:rFonts w:ascii="Arial" w:eastAsia="MS Mincho" w:hAnsi="Arial" w:cs="Arial"/>
          <w:b/>
        </w:rPr>
        <w:t xml:space="preserve">Сроки проведения основных этапов Конкурса </w:t>
      </w:r>
    </w:p>
    <w:tbl>
      <w:tblPr>
        <w:tblW w:w="10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211"/>
      </w:tblGrid>
      <w:tr w:rsidR="0039147E" w:rsidRPr="0039147E" w:rsidTr="004920EE">
        <w:trPr>
          <w:trHeight w:val="478"/>
        </w:trPr>
        <w:tc>
          <w:tcPr>
            <w:tcW w:w="3119" w:type="dxa"/>
          </w:tcPr>
          <w:p w:rsidR="0039147E" w:rsidRPr="0039147E" w:rsidRDefault="0039147E" w:rsidP="0039147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</w:rPr>
            </w:pPr>
            <w:r w:rsidRPr="0039147E">
              <w:rPr>
                <w:rFonts w:ascii="Arial" w:eastAsia="MS Mincho" w:hAnsi="Arial" w:cs="Arial"/>
                <w:color w:val="000000"/>
              </w:rPr>
              <w:t xml:space="preserve">8  февраля 2016 </w:t>
            </w:r>
          </w:p>
        </w:tc>
        <w:tc>
          <w:tcPr>
            <w:tcW w:w="7211" w:type="dxa"/>
          </w:tcPr>
          <w:p w:rsidR="0039147E" w:rsidRPr="0039147E" w:rsidRDefault="0039147E" w:rsidP="0039147E">
            <w:pPr>
              <w:spacing w:after="0" w:line="240" w:lineRule="auto"/>
              <w:rPr>
                <w:rFonts w:ascii="Arial" w:eastAsia="MS Mincho" w:hAnsi="Arial" w:cs="Arial"/>
                <w:color w:val="000000"/>
              </w:rPr>
            </w:pPr>
            <w:r w:rsidRPr="0039147E">
              <w:rPr>
                <w:rFonts w:ascii="Arial" w:eastAsia="MS Mincho" w:hAnsi="Arial" w:cs="Arial"/>
                <w:color w:val="000000"/>
              </w:rPr>
              <w:t xml:space="preserve">Объявление  Конкурса </w:t>
            </w:r>
          </w:p>
        </w:tc>
      </w:tr>
      <w:tr w:rsidR="0039147E" w:rsidRPr="0039147E" w:rsidTr="004920EE">
        <w:tc>
          <w:tcPr>
            <w:tcW w:w="3119" w:type="dxa"/>
          </w:tcPr>
          <w:p w:rsidR="0039147E" w:rsidRPr="0039147E" w:rsidRDefault="0039147E" w:rsidP="0039147E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color w:val="000000"/>
              </w:rPr>
            </w:pPr>
            <w:r w:rsidRPr="0039147E">
              <w:rPr>
                <w:rFonts w:ascii="Arial" w:eastAsia="MS Mincho" w:hAnsi="Arial" w:cs="Arial"/>
                <w:b/>
                <w:color w:val="000000"/>
              </w:rPr>
              <w:t xml:space="preserve">23 марта 2016 </w:t>
            </w:r>
          </w:p>
        </w:tc>
        <w:tc>
          <w:tcPr>
            <w:tcW w:w="7211" w:type="dxa"/>
          </w:tcPr>
          <w:p w:rsidR="0039147E" w:rsidRPr="0039147E" w:rsidRDefault="0039147E" w:rsidP="0039147E">
            <w:pPr>
              <w:spacing w:after="0" w:line="240" w:lineRule="auto"/>
              <w:rPr>
                <w:rFonts w:ascii="Arial" w:eastAsia="MS Mincho" w:hAnsi="Arial" w:cs="Arial"/>
                <w:b/>
                <w:color w:val="000000"/>
              </w:rPr>
            </w:pPr>
            <w:r w:rsidRPr="0039147E">
              <w:rPr>
                <w:rFonts w:ascii="Arial" w:eastAsia="MS Mincho" w:hAnsi="Arial" w:cs="Arial"/>
                <w:b/>
              </w:rPr>
              <w:t xml:space="preserve">Окончание приема заявок </w:t>
            </w:r>
          </w:p>
        </w:tc>
      </w:tr>
      <w:tr w:rsidR="0039147E" w:rsidRPr="0039147E" w:rsidTr="004920EE">
        <w:tc>
          <w:tcPr>
            <w:tcW w:w="3119" w:type="dxa"/>
          </w:tcPr>
          <w:p w:rsidR="0039147E" w:rsidRPr="0039147E" w:rsidRDefault="0039147E" w:rsidP="0039147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</w:rPr>
            </w:pPr>
            <w:r w:rsidRPr="0039147E">
              <w:rPr>
                <w:rFonts w:ascii="Arial" w:eastAsia="MS Mincho" w:hAnsi="Arial" w:cs="Arial"/>
              </w:rPr>
              <w:t xml:space="preserve">не позднее </w:t>
            </w:r>
            <w:r w:rsidRPr="0039147E">
              <w:rPr>
                <w:rFonts w:ascii="Arial" w:eastAsia="MS Mincho" w:hAnsi="Arial" w:cs="Arial"/>
                <w:b/>
                <w:color w:val="000000"/>
              </w:rPr>
              <w:t xml:space="preserve">1 июня 2016 </w:t>
            </w:r>
          </w:p>
        </w:tc>
        <w:tc>
          <w:tcPr>
            <w:tcW w:w="7211" w:type="dxa"/>
          </w:tcPr>
          <w:p w:rsidR="0039147E" w:rsidRPr="0039147E" w:rsidRDefault="0039147E" w:rsidP="0039147E">
            <w:pPr>
              <w:spacing w:after="0" w:line="240" w:lineRule="auto"/>
              <w:rPr>
                <w:rFonts w:ascii="Arial" w:eastAsia="MS Mincho" w:hAnsi="Arial" w:cs="Arial"/>
                <w:color w:val="000000"/>
              </w:rPr>
            </w:pPr>
            <w:r w:rsidRPr="0039147E">
              <w:rPr>
                <w:rFonts w:ascii="Arial" w:eastAsia="MS Mincho" w:hAnsi="Arial" w:cs="Arial"/>
              </w:rPr>
              <w:t>Объявление результатов Конкурса</w:t>
            </w:r>
          </w:p>
        </w:tc>
      </w:tr>
      <w:tr w:rsidR="0039147E" w:rsidRPr="0039147E" w:rsidTr="004920EE">
        <w:tc>
          <w:tcPr>
            <w:tcW w:w="3119" w:type="dxa"/>
          </w:tcPr>
          <w:p w:rsidR="0039147E" w:rsidRPr="0039147E" w:rsidRDefault="0039147E" w:rsidP="0039147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</w:rPr>
            </w:pPr>
            <w:r w:rsidRPr="0039147E">
              <w:rPr>
                <w:rFonts w:ascii="Arial" w:eastAsia="MS Mincho" w:hAnsi="Arial" w:cs="Arial"/>
                <w:color w:val="000000"/>
              </w:rPr>
              <w:t xml:space="preserve">не ранее 1 августа 2016 </w:t>
            </w:r>
          </w:p>
        </w:tc>
        <w:tc>
          <w:tcPr>
            <w:tcW w:w="7211" w:type="dxa"/>
          </w:tcPr>
          <w:p w:rsidR="0039147E" w:rsidRPr="0039147E" w:rsidRDefault="0039147E" w:rsidP="0039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147E">
              <w:rPr>
                <w:rFonts w:ascii="Arial" w:eastAsia="Times New Roman" w:hAnsi="Arial" w:cs="Arial"/>
                <w:color w:val="000000"/>
                <w:lang w:eastAsia="ru-RU"/>
              </w:rPr>
              <w:t>Начало реализации проектов некоммерческих организаций</w:t>
            </w:r>
          </w:p>
          <w:p w:rsidR="0039147E" w:rsidRPr="0039147E" w:rsidRDefault="0039147E" w:rsidP="0039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9147E" w:rsidRPr="0039147E" w:rsidTr="004920EE">
        <w:trPr>
          <w:trHeight w:val="484"/>
        </w:trPr>
        <w:tc>
          <w:tcPr>
            <w:tcW w:w="3119" w:type="dxa"/>
          </w:tcPr>
          <w:p w:rsidR="0039147E" w:rsidRPr="0039147E" w:rsidRDefault="0039147E" w:rsidP="0039147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</w:rPr>
            </w:pPr>
            <w:r w:rsidRPr="0039147E">
              <w:rPr>
                <w:rFonts w:ascii="Arial" w:eastAsia="MS Mincho" w:hAnsi="Arial" w:cs="Arial"/>
                <w:color w:val="000000"/>
              </w:rPr>
              <w:lastRenderedPageBreak/>
              <w:t xml:space="preserve">не позднее 31 мая 2017 </w:t>
            </w:r>
          </w:p>
        </w:tc>
        <w:tc>
          <w:tcPr>
            <w:tcW w:w="7211" w:type="dxa"/>
          </w:tcPr>
          <w:p w:rsidR="0039147E" w:rsidRPr="0039147E" w:rsidRDefault="0039147E" w:rsidP="0039147E">
            <w:pPr>
              <w:spacing w:after="0" w:line="240" w:lineRule="auto"/>
              <w:rPr>
                <w:rFonts w:ascii="Arial" w:eastAsia="MS Mincho" w:hAnsi="Arial" w:cs="Arial"/>
                <w:color w:val="000000"/>
              </w:rPr>
            </w:pPr>
            <w:r w:rsidRPr="0039147E">
              <w:rPr>
                <w:rFonts w:ascii="Arial" w:eastAsia="MS Mincho" w:hAnsi="Arial" w:cs="Arial"/>
                <w:color w:val="000000"/>
              </w:rPr>
              <w:t>Окончание проектов</w:t>
            </w:r>
          </w:p>
        </w:tc>
      </w:tr>
    </w:tbl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before="120"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t>Условия участия в Конкурсе и порядок предоставления заявок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before="170" w:after="0" w:line="288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9147E">
        <w:rPr>
          <w:rFonts w:ascii="Arial" w:eastAsia="Times New Roman" w:hAnsi="Arial" w:cs="Arial"/>
          <w:color w:val="000000"/>
          <w:lang w:eastAsia="ru-RU"/>
        </w:rPr>
        <w:t xml:space="preserve">Для участия в Конкурсе организации предоставляют следующие документы: </w:t>
      </w:r>
    </w:p>
    <w:p w:rsidR="0039147E" w:rsidRPr="0039147E" w:rsidRDefault="0039147E" w:rsidP="003914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uto"/>
        <w:ind w:right="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9147E">
        <w:rPr>
          <w:rFonts w:ascii="Arial" w:eastAsia="Times New Roman" w:hAnsi="Arial" w:cs="Arial"/>
          <w:color w:val="000000"/>
          <w:lang w:eastAsia="ru-RU"/>
        </w:rPr>
        <w:t xml:space="preserve">Форму заявки (Приложение №1 к настоящему Положению), оформленную в соответствии с требованиями настоящего Положения </w:t>
      </w:r>
      <w:r w:rsidRPr="003914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 формате </w:t>
      </w:r>
      <w:r w:rsidRPr="0039147E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Word</w:t>
      </w:r>
      <w:r w:rsidRPr="003914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39147E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39147E">
        <w:rPr>
          <w:rFonts w:ascii="Arial" w:eastAsia="Times New Roman" w:hAnsi="Arial" w:cs="Arial"/>
          <w:color w:val="000000"/>
          <w:lang w:eastAsia="ru-RU"/>
        </w:rPr>
        <w:t xml:space="preserve">Объем заполненной формы должен составлять не более 20 стр., размер шрифта не менее </w:t>
      </w:r>
      <w:r w:rsidRPr="0039147E">
        <w:rPr>
          <w:rFonts w:ascii="Arial" w:eastAsia="Times New Roman" w:hAnsi="Arial" w:cs="Arial"/>
          <w:color w:val="000000"/>
          <w:lang w:val="en-US" w:eastAsia="ru-RU"/>
        </w:rPr>
        <w:t>Arial</w:t>
      </w:r>
      <w:r w:rsidRPr="0039147E">
        <w:rPr>
          <w:rFonts w:ascii="Arial" w:eastAsia="Times New Roman" w:hAnsi="Arial" w:cs="Arial"/>
          <w:color w:val="000000"/>
          <w:lang w:eastAsia="ru-RU"/>
        </w:rPr>
        <w:t xml:space="preserve"> 10. Программы тренингов и резюме специалистов отдельными приложениями не высылаются, все должно находиться в одном файле формы заявки, резюме должны быть краткими, одно - не более 0,5 страницы </w:t>
      </w:r>
    </w:p>
    <w:p w:rsidR="0039147E" w:rsidRPr="0039147E" w:rsidRDefault="0039147E" w:rsidP="0039147E">
      <w:pPr>
        <w:numPr>
          <w:ilvl w:val="0"/>
          <w:numId w:val="5"/>
        </w:numPr>
        <w:autoSpaceDE w:val="0"/>
        <w:autoSpaceDN w:val="0"/>
        <w:spacing w:before="170" w:after="0" w:line="240" w:lineRule="auto"/>
        <w:ind w:right="26"/>
        <w:jc w:val="both"/>
        <w:rPr>
          <w:rFonts w:ascii="Arial" w:eastAsia="Times New Roman" w:hAnsi="Arial" w:cs="Arial"/>
          <w:color w:val="000000"/>
          <w:lang w:eastAsia="ru-RU"/>
        </w:rPr>
      </w:pPr>
      <w:r w:rsidRPr="0039147E">
        <w:rPr>
          <w:rFonts w:ascii="Arial" w:eastAsia="Times New Roman" w:hAnsi="Arial" w:cs="Arial"/>
          <w:color w:val="000000"/>
          <w:lang w:eastAsia="ru-RU"/>
        </w:rPr>
        <w:t xml:space="preserve">Бюджет проекта по форме КАФ (Приложение №2 к настоящему Положению) </w:t>
      </w:r>
      <w:r w:rsidRPr="0039147E">
        <w:rPr>
          <w:rFonts w:ascii="Arial" w:eastAsia="Times New Roman" w:hAnsi="Arial" w:cs="Arial"/>
          <w:b/>
          <w:color w:val="000000"/>
          <w:lang w:eastAsia="ru-RU"/>
        </w:rPr>
        <w:t xml:space="preserve">в формате </w:t>
      </w:r>
      <w:r w:rsidRPr="0039147E">
        <w:rPr>
          <w:rFonts w:ascii="Arial" w:eastAsia="Times New Roman" w:hAnsi="Arial" w:cs="Arial"/>
          <w:b/>
          <w:color w:val="000000"/>
          <w:lang w:val="en-US" w:eastAsia="ru-RU"/>
        </w:rPr>
        <w:t>Excel</w:t>
      </w:r>
    </w:p>
    <w:p w:rsidR="0039147E" w:rsidRPr="0039147E" w:rsidRDefault="0039147E" w:rsidP="003914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uto"/>
        <w:ind w:right="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9147E">
        <w:rPr>
          <w:rFonts w:ascii="Arial" w:eastAsia="Times New Roman" w:hAnsi="Arial" w:cs="Arial"/>
          <w:color w:val="000000"/>
          <w:lang w:eastAsia="ru-RU"/>
        </w:rPr>
        <w:t xml:space="preserve">Копию Устава организации </w:t>
      </w:r>
      <w:r w:rsidRPr="0039147E">
        <w:rPr>
          <w:rFonts w:ascii="Arial" w:eastAsia="Times New Roman" w:hAnsi="Arial" w:cs="Arial"/>
          <w:b/>
          <w:color w:val="000000"/>
          <w:lang w:eastAsia="ru-RU"/>
        </w:rPr>
        <w:t>(в одном файле)</w:t>
      </w:r>
      <w:r w:rsidRPr="0039147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9147E">
        <w:rPr>
          <w:rFonts w:ascii="Arial" w:eastAsia="Times New Roman" w:hAnsi="Arial" w:cs="Arial"/>
          <w:b/>
          <w:color w:val="000000"/>
          <w:lang w:eastAsia="ru-RU"/>
        </w:rPr>
        <w:t>в формате PDF или JPG</w:t>
      </w:r>
      <w:r w:rsidRPr="0039147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39147E" w:rsidRPr="0039147E" w:rsidRDefault="0039147E" w:rsidP="0039147E">
      <w:pPr>
        <w:tabs>
          <w:tab w:val="num" w:pos="180"/>
        </w:tabs>
        <w:spacing w:before="120" w:after="0" w:line="240" w:lineRule="auto"/>
        <w:ind w:left="709" w:hanging="709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 xml:space="preserve">      4.  Письмо поддержки (только одно) со стороны региональных/местных органов власти и управления</w:t>
      </w:r>
      <w:r w:rsidRPr="0039147E">
        <w:rPr>
          <w:rFonts w:ascii="Arial" w:eastAsia="MS Mincho" w:hAnsi="Arial" w:cs="Arial"/>
          <w:b/>
        </w:rPr>
        <w:t xml:space="preserve"> в формате PDF или JPG</w:t>
      </w:r>
      <w:r w:rsidRPr="0039147E">
        <w:rPr>
          <w:rFonts w:ascii="Arial" w:eastAsia="MS Mincho" w:hAnsi="Arial" w:cs="Arial"/>
        </w:rPr>
        <w:t xml:space="preserve">  </w:t>
      </w:r>
    </w:p>
    <w:p w:rsidR="0039147E" w:rsidRPr="0039147E" w:rsidRDefault="0039147E" w:rsidP="0039147E">
      <w:pPr>
        <w:tabs>
          <w:tab w:val="num" w:pos="180"/>
        </w:tabs>
        <w:spacing w:before="120" w:after="0" w:line="240" w:lineRule="auto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 xml:space="preserve">Названные документы предоставляются в КАФ </w:t>
      </w:r>
      <w:r w:rsidRPr="0039147E">
        <w:rPr>
          <w:rFonts w:ascii="Arial" w:eastAsia="MS Mincho" w:hAnsi="Arial" w:cs="Arial"/>
          <w:b/>
        </w:rPr>
        <w:t xml:space="preserve">по электронной почте в электронном виде </w:t>
      </w:r>
      <w:r w:rsidRPr="0039147E">
        <w:rPr>
          <w:rFonts w:ascii="Arial" w:eastAsia="MS Mincho" w:hAnsi="Arial" w:cs="Arial"/>
        </w:rPr>
        <w:t xml:space="preserve">(4 отдельных файла, размер каждого файла не должен превышать </w:t>
      </w:r>
      <w:r w:rsidRPr="0039147E">
        <w:rPr>
          <w:rFonts w:ascii="Arial" w:eastAsia="MS Mincho" w:hAnsi="Arial" w:cs="Arial"/>
          <w:b/>
        </w:rPr>
        <w:t>2 мегабайт</w:t>
      </w:r>
      <w:r w:rsidRPr="0039147E">
        <w:rPr>
          <w:rFonts w:ascii="Arial" w:eastAsia="MS Mincho" w:hAnsi="Arial" w:cs="Arial"/>
        </w:rPr>
        <w:t xml:space="preserve">) на адрес </w:t>
      </w:r>
      <w:hyperlink r:id="rId7" w:history="1">
        <w:r w:rsidRPr="0039147E">
          <w:rPr>
            <w:rFonts w:ascii="Arial" w:eastAsia="MS Mincho" w:hAnsi="Arial" w:cs="Arial"/>
            <w:color w:val="0000FF"/>
            <w:u w:val="single"/>
            <w:lang w:val="en-US"/>
          </w:rPr>
          <w:t>deti</w:t>
        </w:r>
        <w:r w:rsidRPr="0039147E">
          <w:rPr>
            <w:rFonts w:ascii="Arial" w:eastAsia="MS Mincho" w:hAnsi="Arial" w:cs="Arial"/>
            <w:color w:val="0000FF"/>
            <w:u w:val="single"/>
          </w:rPr>
          <w:t>@cafrussia.ru</w:t>
        </w:r>
      </w:hyperlink>
      <w:r w:rsidRPr="0039147E">
        <w:rPr>
          <w:rFonts w:ascii="Arial" w:eastAsia="MS Mincho" w:hAnsi="Arial" w:cs="Arial"/>
        </w:rPr>
        <w:t>. Все документы должны быть хорошо читаемы.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Все документы предоставляются </w:t>
      </w:r>
      <w:r w:rsidRPr="0039147E">
        <w:rPr>
          <w:rFonts w:ascii="Arial" w:eastAsia="Times New Roman" w:hAnsi="Arial" w:cs="Arial"/>
          <w:b/>
          <w:lang w:eastAsia="ru-RU"/>
        </w:rPr>
        <w:t xml:space="preserve">в одном письме </w:t>
      </w:r>
      <w:r w:rsidRPr="0039147E">
        <w:rPr>
          <w:rFonts w:ascii="Arial" w:eastAsia="Times New Roman" w:hAnsi="Arial" w:cs="Arial"/>
          <w:lang w:eastAsia="ru-RU"/>
        </w:rPr>
        <w:t>и только в указанных в Положении</w:t>
      </w:r>
      <w:r w:rsidRPr="0039147E">
        <w:rPr>
          <w:rFonts w:ascii="Arial" w:eastAsia="Times New Roman" w:hAnsi="Arial" w:cs="Arial"/>
          <w:b/>
          <w:lang w:eastAsia="ru-RU"/>
        </w:rPr>
        <w:t xml:space="preserve"> форматах. </w:t>
      </w:r>
      <w:r w:rsidRPr="0039147E">
        <w:rPr>
          <w:rFonts w:ascii="Arial" w:eastAsia="Times New Roman" w:hAnsi="Arial" w:cs="Arial"/>
          <w:lang w:eastAsia="ru-RU"/>
        </w:rPr>
        <w:t xml:space="preserve">К рассмотрению принимается только </w:t>
      </w:r>
      <w:r w:rsidRPr="0039147E">
        <w:rPr>
          <w:rFonts w:ascii="Arial" w:eastAsia="Times New Roman" w:hAnsi="Arial" w:cs="Arial"/>
          <w:b/>
          <w:lang w:eastAsia="ru-RU"/>
        </w:rPr>
        <w:t>полный пакет документов</w:t>
      </w:r>
      <w:r w:rsidRPr="0039147E">
        <w:rPr>
          <w:rFonts w:ascii="Arial" w:eastAsia="Times New Roman" w:hAnsi="Arial" w:cs="Arial"/>
          <w:lang w:eastAsia="ru-RU"/>
        </w:rPr>
        <w:t xml:space="preserve">. Информация, присланная через ссылки для скачивания в Интернете, </w:t>
      </w:r>
      <w:r w:rsidRPr="0039147E">
        <w:rPr>
          <w:rFonts w:ascii="Arial" w:eastAsia="Times New Roman" w:hAnsi="Arial" w:cs="Arial"/>
          <w:b/>
          <w:lang w:eastAsia="ru-RU"/>
        </w:rPr>
        <w:t>приниматься не будет</w:t>
      </w:r>
      <w:r w:rsidRPr="0039147E">
        <w:rPr>
          <w:rFonts w:ascii="Arial" w:eastAsia="Times New Roman" w:hAnsi="Arial" w:cs="Arial"/>
          <w:lang w:eastAsia="ru-RU"/>
        </w:rPr>
        <w:t>.</w:t>
      </w:r>
    </w:p>
    <w:p w:rsidR="0039147E" w:rsidRPr="0039147E" w:rsidRDefault="0039147E" w:rsidP="0039147E">
      <w:pPr>
        <w:tabs>
          <w:tab w:val="num" w:pos="180"/>
        </w:tabs>
        <w:spacing w:before="120" w:after="0" w:line="240" w:lineRule="auto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 xml:space="preserve">На Интернет-сайте фонда «КАФ» в разделе «Программа «С любовью к детям» </w:t>
      </w:r>
      <w:hyperlink r:id="rId8" w:history="1">
        <w:r w:rsidRPr="0039147E">
          <w:rPr>
            <w:rFonts w:ascii="Arial" w:eastAsia="MS Mincho" w:hAnsi="Arial" w:cs="Arial"/>
            <w:color w:val="0000FF"/>
            <w:u w:val="single"/>
          </w:rPr>
          <w:t>http://www.cafrussia.ru/page/programma_s_lyubovyu_k_detyam</w:t>
        </w:r>
      </w:hyperlink>
      <w:r w:rsidRPr="0039147E">
        <w:rPr>
          <w:rFonts w:ascii="Arial" w:eastAsia="MS Mincho" w:hAnsi="Arial" w:cs="Arial"/>
        </w:rPr>
        <w:t xml:space="preserve"> можно скачать электронные версии документов, необходимых для участия в Конкурсе (Пакет документов для участия в Конкурсе), а именно: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left="1077" w:right="28" w:hanging="357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Положение о Конкурсе.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right="26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Форма заявки</w:t>
      </w:r>
    </w:p>
    <w:p w:rsidR="0039147E" w:rsidRPr="0039147E" w:rsidRDefault="0039147E" w:rsidP="0039147E">
      <w:pPr>
        <w:numPr>
          <w:ilvl w:val="0"/>
          <w:numId w:val="2"/>
        </w:numPr>
        <w:spacing w:after="0" w:line="240" w:lineRule="auto"/>
        <w:ind w:right="26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Форма бюджета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before="170" w:after="0" w:line="240" w:lineRule="auto"/>
        <w:ind w:right="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9147E">
        <w:rPr>
          <w:rFonts w:ascii="Arial" w:eastAsia="Times New Roman" w:hAnsi="Arial" w:cs="Arial"/>
          <w:color w:val="000000"/>
          <w:lang w:eastAsia="ru-RU"/>
        </w:rPr>
        <w:t>Материалы, присланные на Конкурс, не рецензируются и не возвращаются.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before="170" w:after="0" w:line="240" w:lineRule="auto"/>
        <w:ind w:right="26"/>
        <w:jc w:val="both"/>
        <w:textAlignment w:val="baseline"/>
        <w:rPr>
          <w:rFonts w:ascii="Arial" w:eastAsia="Times New Roman" w:hAnsi="Arial" w:cs="Arial"/>
          <w:color w:val="000000"/>
          <w:u w:val="single"/>
          <w:lang w:eastAsia="ru-RU"/>
        </w:rPr>
      </w:pPr>
      <w:r w:rsidRPr="0039147E">
        <w:rPr>
          <w:rFonts w:ascii="Arial" w:eastAsia="Times New Roman" w:hAnsi="Arial" w:cs="Arial"/>
          <w:b/>
          <w:i/>
          <w:color w:val="000000"/>
          <w:u w:val="single"/>
          <w:lang w:eastAsia="ru-RU"/>
        </w:rPr>
        <w:t xml:space="preserve">Внимание! </w:t>
      </w:r>
      <w:r w:rsidRPr="0039147E">
        <w:rPr>
          <w:rFonts w:ascii="Arial" w:eastAsia="Times New Roman" w:hAnsi="Arial" w:cs="Arial"/>
          <w:color w:val="000000"/>
          <w:u w:val="single"/>
          <w:lang w:eastAsia="ru-RU"/>
        </w:rPr>
        <w:t>Одна организация может представить на Конкурс только одну заявку.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before="170" w:after="0" w:line="288" w:lineRule="auto"/>
        <w:ind w:right="26"/>
        <w:jc w:val="both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9147E">
        <w:rPr>
          <w:rFonts w:ascii="Arial" w:eastAsia="Times New Roman" w:hAnsi="Arial" w:cs="Arial"/>
          <w:b/>
          <w:color w:val="000000"/>
          <w:lang w:eastAsia="ru-RU"/>
        </w:rPr>
        <w:t xml:space="preserve">Окончание срока приема заявок – </w:t>
      </w:r>
      <w:proofErr w:type="gramStart"/>
      <w:r w:rsidRPr="0039147E">
        <w:rPr>
          <w:rFonts w:ascii="Arial" w:eastAsia="Times New Roman" w:hAnsi="Arial" w:cs="Arial"/>
          <w:b/>
          <w:color w:val="000000"/>
          <w:lang w:eastAsia="ru-RU"/>
        </w:rPr>
        <w:t>23  марта</w:t>
      </w:r>
      <w:proofErr w:type="gramEnd"/>
      <w:r w:rsidRPr="0039147E">
        <w:rPr>
          <w:rFonts w:ascii="Arial" w:eastAsia="Times New Roman" w:hAnsi="Arial" w:cs="Arial"/>
          <w:b/>
          <w:color w:val="000000"/>
          <w:lang w:eastAsia="ru-RU"/>
        </w:rPr>
        <w:t xml:space="preserve"> 2016 года 18.00 (по московскому времени).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before="170" w:after="0" w:line="288" w:lineRule="auto"/>
        <w:ind w:right="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9147E">
        <w:rPr>
          <w:rFonts w:ascii="Arial" w:eastAsia="Times New Roman" w:hAnsi="Arial" w:cs="Arial"/>
          <w:color w:val="000000"/>
          <w:lang w:eastAsia="ru-RU"/>
        </w:rPr>
        <w:t>Датой поступления заявки считается дата (и время) ее получения «КАФ».</w:t>
      </w:r>
    </w:p>
    <w:p w:rsidR="0039147E" w:rsidRPr="0039147E" w:rsidRDefault="0039147E" w:rsidP="0039147E">
      <w:pPr>
        <w:autoSpaceDE w:val="0"/>
        <w:autoSpaceDN w:val="0"/>
        <w:spacing w:before="240"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t>Отбор победителей Конкурса</w:t>
      </w:r>
    </w:p>
    <w:p w:rsidR="0039147E" w:rsidRPr="0039147E" w:rsidRDefault="0039147E" w:rsidP="0039147E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9147E">
        <w:rPr>
          <w:rFonts w:ascii="Arial" w:eastAsia="Times New Roman" w:hAnsi="Arial" w:cs="Arial"/>
          <w:snapToGrid w:val="0"/>
          <w:sz w:val="24"/>
          <w:szCs w:val="24"/>
        </w:rPr>
        <w:t>В целях обеспечения прозрачности процесса принятия решений о финансировании и соблюдения принципа коллегиальности, заявки, поступившие в рамках данного Конкурса, рассматриваются независимым Экспертным Советом. Деятельность Экспертного Совета регламентируется Положением об Экспертном Совете.</w:t>
      </w:r>
    </w:p>
    <w:p w:rsidR="0039147E" w:rsidRPr="0039147E" w:rsidRDefault="0039147E" w:rsidP="0039147E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Все заявки, поступившие на конкурс, рассматриваются КАФ на предмет соответствия формальным критериям, изложенным в данном Положении. Заявки, соответствующие формальным критериям, передаются для </w:t>
      </w:r>
      <w:proofErr w:type="gramStart"/>
      <w:r w:rsidRPr="0039147E">
        <w:rPr>
          <w:rFonts w:ascii="Arial" w:eastAsia="Times New Roman" w:hAnsi="Arial" w:cs="Arial"/>
          <w:lang w:eastAsia="ru-RU"/>
        </w:rPr>
        <w:t>рассмотрения  Экспертным</w:t>
      </w:r>
      <w:proofErr w:type="gramEnd"/>
      <w:r w:rsidRPr="0039147E">
        <w:rPr>
          <w:rFonts w:ascii="Arial" w:eastAsia="Times New Roman" w:hAnsi="Arial" w:cs="Arial"/>
          <w:lang w:eastAsia="ru-RU"/>
        </w:rPr>
        <w:t xml:space="preserve"> Советом Конкурса.  </w:t>
      </w:r>
    </w:p>
    <w:p w:rsidR="0039147E" w:rsidRPr="0039147E" w:rsidRDefault="0039147E" w:rsidP="003914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Заседания </w:t>
      </w:r>
      <w:r w:rsidRPr="0039147E">
        <w:rPr>
          <w:rFonts w:ascii="Arial" w:eastAsia="Times New Roman" w:hAnsi="Arial" w:cs="Arial"/>
        </w:rPr>
        <w:t>Экспертного Совета</w:t>
      </w:r>
      <w:r w:rsidRPr="0039147E">
        <w:rPr>
          <w:rFonts w:ascii="Arial" w:eastAsia="Times New Roman" w:hAnsi="Arial" w:cs="Arial"/>
          <w:lang w:eastAsia="ru-RU"/>
        </w:rPr>
        <w:t xml:space="preserve"> являются закрытыми. Состав Экспертного Совета не разглашается. Экспертный Совет вправе не комментировать принятые решения.</w:t>
      </w:r>
    </w:p>
    <w:p w:rsidR="0039147E" w:rsidRPr="0039147E" w:rsidRDefault="0039147E" w:rsidP="003914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lastRenderedPageBreak/>
        <w:t xml:space="preserve">Экспертный совет рекомендует лучшие проекты для финансирования. </w:t>
      </w:r>
    </w:p>
    <w:p w:rsidR="0039147E" w:rsidRPr="0039147E" w:rsidRDefault="0039147E" w:rsidP="003914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Окончательное решение о выборе победителей конкурса принимает донор программы. </w:t>
      </w:r>
    </w:p>
    <w:p w:rsidR="0039147E" w:rsidRPr="0039147E" w:rsidRDefault="0039147E" w:rsidP="0039147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39147E" w:rsidRPr="0039147E" w:rsidRDefault="0039147E" w:rsidP="0039147E">
      <w:pPr>
        <w:tabs>
          <w:tab w:val="left" w:pos="927"/>
        </w:tabs>
        <w:spacing w:after="120" w:line="240" w:lineRule="auto"/>
        <w:outlineLvl w:val="0"/>
        <w:rPr>
          <w:rFonts w:ascii="Arial" w:eastAsia="MS Mincho" w:hAnsi="Arial" w:cs="Arial"/>
          <w:b/>
          <w:sz w:val="24"/>
          <w:szCs w:val="24"/>
        </w:rPr>
      </w:pPr>
      <w:r w:rsidRPr="0039147E">
        <w:rPr>
          <w:rFonts w:ascii="Arial" w:eastAsia="MS Mincho" w:hAnsi="Arial" w:cs="Arial"/>
          <w:b/>
          <w:sz w:val="24"/>
          <w:szCs w:val="24"/>
        </w:rPr>
        <w:t>Критерии оценки заявок</w:t>
      </w:r>
    </w:p>
    <w:p w:rsidR="0039147E" w:rsidRPr="0039147E" w:rsidRDefault="0039147E" w:rsidP="0039147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39147E" w:rsidRPr="0039147E" w:rsidRDefault="0039147E" w:rsidP="0039147E">
      <w:pPr>
        <w:spacing w:after="0" w:line="240" w:lineRule="auto"/>
        <w:jc w:val="both"/>
        <w:outlineLvl w:val="0"/>
        <w:rPr>
          <w:rFonts w:ascii="Arial" w:eastAsia="Times New Roman" w:hAnsi="Arial" w:cs="Arial"/>
        </w:rPr>
      </w:pPr>
      <w:r w:rsidRPr="0039147E">
        <w:rPr>
          <w:rFonts w:ascii="Arial" w:eastAsia="Times New Roman" w:hAnsi="Arial" w:cs="Arial"/>
        </w:rPr>
        <w:t>Заявки, поступившие на Конкурс, будут оцениваться по следующим критериям:</w:t>
      </w:r>
    </w:p>
    <w:p w:rsidR="0039147E" w:rsidRPr="0039147E" w:rsidRDefault="0039147E" w:rsidP="0039147E">
      <w:pPr>
        <w:spacing w:after="0" w:line="240" w:lineRule="auto"/>
        <w:jc w:val="both"/>
        <w:outlineLvl w:val="0"/>
        <w:rPr>
          <w:rFonts w:ascii="Arial" w:eastAsia="Times New Roman" w:hAnsi="Arial" w:cs="Arial"/>
        </w:rPr>
      </w:pPr>
    </w:p>
    <w:p w:rsidR="0039147E" w:rsidRPr="0039147E" w:rsidRDefault="0039147E" w:rsidP="0039147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</w:rPr>
      </w:pPr>
      <w:r w:rsidRPr="0039147E">
        <w:rPr>
          <w:rFonts w:ascii="Arial" w:eastAsia="Times New Roman" w:hAnsi="Arial" w:cs="Arial"/>
          <w:b/>
        </w:rPr>
        <w:t>Формальные критерии</w:t>
      </w:r>
    </w:p>
    <w:p w:rsidR="0039147E" w:rsidRPr="0039147E" w:rsidRDefault="0039147E" w:rsidP="0039147E">
      <w:pPr>
        <w:numPr>
          <w:ilvl w:val="0"/>
          <w:numId w:val="6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</w:rPr>
      </w:pPr>
      <w:r w:rsidRPr="0039147E">
        <w:rPr>
          <w:rFonts w:ascii="Arial" w:eastAsia="Times New Roman" w:hAnsi="Arial" w:cs="Arial"/>
        </w:rPr>
        <w:t>Соответствие проекта требованиям по оформлению заявки, включая оформление бюджета.</w:t>
      </w:r>
    </w:p>
    <w:p w:rsidR="0039147E" w:rsidRPr="0039147E" w:rsidRDefault="0039147E" w:rsidP="0039147E">
      <w:pPr>
        <w:numPr>
          <w:ilvl w:val="0"/>
          <w:numId w:val="6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/>
        </w:rPr>
      </w:pPr>
      <w:r w:rsidRPr="0039147E">
        <w:rPr>
          <w:rFonts w:ascii="Arial" w:eastAsia="Times New Roman" w:hAnsi="Arial" w:cs="Arial"/>
        </w:rPr>
        <w:t xml:space="preserve">Наличие электронной копии Устава организации, и </w:t>
      </w:r>
      <w:r w:rsidRPr="0039147E">
        <w:rPr>
          <w:rFonts w:ascii="Arial" w:eastAsia="Times New Roman" w:hAnsi="Arial" w:cs="Arial"/>
          <w:b/>
        </w:rPr>
        <w:t>соответствие деятельности по проекту положениям Устава организации.</w:t>
      </w:r>
    </w:p>
    <w:p w:rsidR="0039147E" w:rsidRPr="0039147E" w:rsidRDefault="0039147E" w:rsidP="0039147E">
      <w:pPr>
        <w:numPr>
          <w:ilvl w:val="0"/>
          <w:numId w:val="6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</w:rPr>
      </w:pPr>
      <w:r w:rsidRPr="0039147E">
        <w:rPr>
          <w:rFonts w:ascii="Arial" w:eastAsia="Times New Roman" w:hAnsi="Arial" w:cs="Arial"/>
        </w:rPr>
        <w:t xml:space="preserve">Наличие письма поддержки организации/проекта со стороны региональных/местных органов власти и управления.  </w:t>
      </w:r>
    </w:p>
    <w:p w:rsidR="0039147E" w:rsidRPr="0039147E" w:rsidRDefault="0039147E" w:rsidP="0039147E">
      <w:pPr>
        <w:numPr>
          <w:ilvl w:val="0"/>
          <w:numId w:val="3"/>
        </w:numPr>
        <w:spacing w:after="0" w:line="240" w:lineRule="auto"/>
        <w:ind w:right="26"/>
        <w:jc w:val="both"/>
        <w:outlineLvl w:val="0"/>
        <w:rPr>
          <w:rFonts w:ascii="Arial" w:eastAsia="Times New Roman" w:hAnsi="Arial" w:cs="Arial"/>
        </w:rPr>
      </w:pPr>
      <w:r w:rsidRPr="0039147E">
        <w:rPr>
          <w:rFonts w:ascii="Arial" w:eastAsia="Times New Roman" w:hAnsi="Arial" w:cs="Arial"/>
        </w:rPr>
        <w:t xml:space="preserve">Организация занимается сопровождением приемных семей не менее 3-лет (критерий применим только </w:t>
      </w:r>
      <w:proofErr w:type="gramStart"/>
      <w:r w:rsidRPr="0039147E">
        <w:rPr>
          <w:rFonts w:ascii="Arial" w:eastAsia="Times New Roman" w:hAnsi="Arial" w:cs="Arial"/>
        </w:rPr>
        <w:t>для  российских</w:t>
      </w:r>
      <w:proofErr w:type="gramEnd"/>
      <w:r w:rsidRPr="0039147E">
        <w:rPr>
          <w:rFonts w:ascii="Arial" w:eastAsia="Times New Roman" w:hAnsi="Arial" w:cs="Arial"/>
        </w:rPr>
        <w:t xml:space="preserve"> организаций) </w:t>
      </w:r>
    </w:p>
    <w:p w:rsidR="0039147E" w:rsidRPr="0039147E" w:rsidRDefault="0039147E" w:rsidP="0039147E">
      <w:pPr>
        <w:numPr>
          <w:ilvl w:val="0"/>
          <w:numId w:val="3"/>
        </w:numPr>
        <w:spacing w:after="0" w:line="240" w:lineRule="auto"/>
        <w:ind w:right="26"/>
        <w:jc w:val="both"/>
        <w:outlineLvl w:val="0"/>
        <w:rPr>
          <w:rFonts w:ascii="Arial" w:eastAsia="Times New Roman" w:hAnsi="Arial" w:cs="Arial"/>
        </w:rPr>
      </w:pPr>
      <w:r w:rsidRPr="0039147E">
        <w:rPr>
          <w:rFonts w:ascii="Arial" w:eastAsia="Times New Roman" w:hAnsi="Arial" w:cs="Arial"/>
        </w:rPr>
        <w:t xml:space="preserve">Соответствие проекта условиям Конкурса, указанным, целевым группам: </w:t>
      </w:r>
    </w:p>
    <w:p w:rsidR="0039147E" w:rsidRPr="0039147E" w:rsidRDefault="0039147E" w:rsidP="0039147E">
      <w:pPr>
        <w:numPr>
          <w:ilvl w:val="1"/>
          <w:numId w:val="2"/>
        </w:numPr>
        <w:tabs>
          <w:tab w:val="num" w:pos="1276"/>
        </w:tabs>
        <w:spacing w:after="0" w:line="240" w:lineRule="auto"/>
        <w:ind w:left="1276" w:right="26" w:hanging="425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в проекте должен быть описан механизм привлечения приемных семей для участия в проекте</w:t>
      </w:r>
    </w:p>
    <w:p w:rsidR="0039147E" w:rsidRPr="0039147E" w:rsidRDefault="0039147E" w:rsidP="0039147E">
      <w:pPr>
        <w:numPr>
          <w:ilvl w:val="1"/>
          <w:numId w:val="2"/>
        </w:numPr>
        <w:tabs>
          <w:tab w:val="num" w:pos="1276"/>
        </w:tabs>
        <w:spacing w:after="0" w:line="240" w:lineRule="auto"/>
        <w:ind w:left="1276" w:right="26" w:hanging="425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должно быть ясно указано и обосновано запланированное количество участников проекта (приемных семей, детей, родителей) </w:t>
      </w:r>
    </w:p>
    <w:p w:rsidR="0039147E" w:rsidRPr="0039147E" w:rsidRDefault="0039147E" w:rsidP="0039147E">
      <w:pPr>
        <w:numPr>
          <w:ilvl w:val="1"/>
          <w:numId w:val="2"/>
        </w:numPr>
        <w:tabs>
          <w:tab w:val="num" w:pos="1276"/>
        </w:tabs>
        <w:spacing w:after="0" w:line="240" w:lineRule="auto"/>
        <w:ind w:left="1276" w:right="26" w:hanging="425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проект должен содержать описание методов, применяемых в работе с целевыми группами </w:t>
      </w:r>
    </w:p>
    <w:p w:rsidR="0039147E" w:rsidRPr="0039147E" w:rsidRDefault="0039147E" w:rsidP="0039147E">
      <w:pPr>
        <w:numPr>
          <w:ilvl w:val="0"/>
          <w:numId w:val="6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</w:rPr>
      </w:pPr>
      <w:r w:rsidRPr="0039147E">
        <w:rPr>
          <w:rFonts w:ascii="Arial" w:eastAsia="Times New Roman" w:hAnsi="Arial" w:cs="Arial"/>
        </w:rPr>
        <w:t>Наличие резюме исполнителей проекта, работающих с целевыми группами, с описанием дополнительного образования и достаточного опыта работы по теме конкурса.</w:t>
      </w:r>
    </w:p>
    <w:p w:rsidR="0039147E" w:rsidRPr="0039147E" w:rsidRDefault="0039147E" w:rsidP="0039147E">
      <w:pPr>
        <w:spacing w:after="0" w:line="240" w:lineRule="auto"/>
        <w:ind w:left="360"/>
        <w:jc w:val="both"/>
        <w:outlineLvl w:val="0"/>
        <w:rPr>
          <w:rFonts w:ascii="Arial" w:eastAsia="Times New Roman" w:hAnsi="Arial" w:cs="Arial"/>
        </w:rPr>
      </w:pPr>
    </w:p>
    <w:p w:rsidR="0039147E" w:rsidRPr="0039147E" w:rsidRDefault="0039147E" w:rsidP="0039147E">
      <w:pPr>
        <w:spacing w:after="0" w:line="240" w:lineRule="auto"/>
        <w:jc w:val="both"/>
        <w:outlineLvl w:val="0"/>
        <w:rPr>
          <w:rFonts w:ascii="Arial" w:eastAsia="Times New Roman" w:hAnsi="Arial" w:cs="Arial"/>
        </w:rPr>
      </w:pPr>
      <w:r w:rsidRPr="0039147E">
        <w:rPr>
          <w:rFonts w:ascii="Arial" w:eastAsia="Times New Roman" w:hAnsi="Arial" w:cs="Arial"/>
        </w:rPr>
        <w:t>Если заявка не соответствует одному или нескольким формальным критериям, она не передается на рассмотрение Экспертного Совета.</w:t>
      </w:r>
    </w:p>
    <w:p w:rsidR="0039147E" w:rsidRPr="0039147E" w:rsidRDefault="0039147E" w:rsidP="0039147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</w:rPr>
      </w:pPr>
    </w:p>
    <w:p w:rsidR="0039147E" w:rsidRPr="0039147E" w:rsidRDefault="0039147E" w:rsidP="0039147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</w:rPr>
      </w:pPr>
      <w:r w:rsidRPr="0039147E">
        <w:rPr>
          <w:rFonts w:ascii="Arial" w:eastAsia="Times New Roman" w:hAnsi="Arial" w:cs="Arial"/>
          <w:b/>
        </w:rPr>
        <w:t xml:space="preserve">Критерии отбора заявок Экспертным советом для финансирования </w:t>
      </w:r>
    </w:p>
    <w:p w:rsidR="0039147E" w:rsidRPr="0039147E" w:rsidRDefault="0039147E" w:rsidP="0039147E">
      <w:pPr>
        <w:spacing w:after="0" w:line="240" w:lineRule="auto"/>
        <w:ind w:left="426"/>
        <w:jc w:val="both"/>
        <w:rPr>
          <w:rFonts w:ascii="Arial" w:eastAsia="MS Mincho" w:hAnsi="Arial" w:cs="Arial"/>
          <w:b/>
          <w:sz w:val="21"/>
          <w:szCs w:val="24"/>
        </w:rPr>
      </w:pPr>
    </w:p>
    <w:p w:rsidR="0039147E" w:rsidRPr="0039147E" w:rsidRDefault="0039147E" w:rsidP="0039147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 xml:space="preserve">Организация </w:t>
      </w:r>
      <w:proofErr w:type="gramStart"/>
      <w:r w:rsidRPr="0039147E">
        <w:rPr>
          <w:rFonts w:ascii="Arial" w:eastAsia="MS Mincho" w:hAnsi="Arial" w:cs="Arial"/>
        </w:rPr>
        <w:t>обладает  достаточными</w:t>
      </w:r>
      <w:proofErr w:type="gramEnd"/>
      <w:r w:rsidRPr="0039147E">
        <w:rPr>
          <w:rFonts w:ascii="Arial" w:eastAsia="MS Mincho" w:hAnsi="Arial" w:cs="Arial"/>
        </w:rPr>
        <w:t xml:space="preserve"> ресурсами для осуществления запланированной деятельности (высокая квалификация и опыт работы специалистов, наличие помещения, части собственного оборудования и т.п.)</w:t>
      </w:r>
    </w:p>
    <w:p w:rsidR="0039147E" w:rsidRPr="0039147E" w:rsidRDefault="0039147E" w:rsidP="0039147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>Предложенные в проекте виды деятельности позволяют достичь цели проекта и программы</w:t>
      </w:r>
    </w:p>
    <w:p w:rsidR="0039147E" w:rsidRPr="0039147E" w:rsidRDefault="0039147E" w:rsidP="0039147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 xml:space="preserve">Наличие апробированных и показавших </w:t>
      </w:r>
      <w:proofErr w:type="gramStart"/>
      <w:r w:rsidRPr="0039147E">
        <w:rPr>
          <w:rFonts w:ascii="Arial" w:eastAsia="MS Mincho" w:hAnsi="Arial" w:cs="Arial"/>
        </w:rPr>
        <w:t>результативность  методов</w:t>
      </w:r>
      <w:proofErr w:type="gramEnd"/>
      <w:r w:rsidRPr="0039147E">
        <w:rPr>
          <w:rFonts w:ascii="Arial" w:eastAsia="MS Mincho" w:hAnsi="Arial" w:cs="Arial"/>
        </w:rPr>
        <w:t xml:space="preserve"> работы и описание их использования в работе с конкретной целевой группой</w:t>
      </w:r>
    </w:p>
    <w:p w:rsidR="0039147E" w:rsidRPr="0039147E" w:rsidRDefault="0039147E" w:rsidP="0039147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>Предполагаемые результаты проекта реально достижимы</w:t>
      </w:r>
    </w:p>
    <w:p w:rsidR="0039147E" w:rsidRPr="0039147E" w:rsidRDefault="0039147E" w:rsidP="0039147E">
      <w:pPr>
        <w:numPr>
          <w:ilvl w:val="0"/>
          <w:numId w:val="4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Обоснованность бюджета и соответствие расходов по проекту запланированной деятельности.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Организации-победители получают письменные рекомендации экспертов, входящих в состав Экспертного совета, и дорабатывают проекты в соответствии с этими рекомендациями. </w:t>
      </w:r>
    </w:p>
    <w:p w:rsidR="0039147E" w:rsidRPr="0039147E" w:rsidRDefault="0039147E" w:rsidP="0039147E">
      <w:pPr>
        <w:tabs>
          <w:tab w:val="left" w:pos="360"/>
        </w:tabs>
        <w:spacing w:before="120" w:after="0" w:line="240" w:lineRule="auto"/>
        <w:jc w:val="both"/>
        <w:rPr>
          <w:rFonts w:ascii="Arial" w:eastAsia="MS Mincho" w:hAnsi="Arial" w:cs="Arial"/>
          <w:b/>
        </w:rPr>
      </w:pPr>
      <w:r w:rsidRPr="0039147E">
        <w:rPr>
          <w:rFonts w:ascii="Arial" w:eastAsia="MS Mincho" w:hAnsi="Arial" w:cs="Arial"/>
          <w:b/>
        </w:rPr>
        <w:t xml:space="preserve">Победители конкурса предоставляют в КАФ электронные копии следующих документов: 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39147E">
        <w:rPr>
          <w:rFonts w:ascii="Arial" w:eastAsia="Times New Roman" w:hAnsi="Arial" w:cs="Arial"/>
          <w:b/>
          <w:lang w:eastAsia="ru-RU"/>
        </w:rPr>
        <w:t>Российские организации:</w:t>
      </w:r>
    </w:p>
    <w:p w:rsidR="0039147E" w:rsidRPr="0039147E" w:rsidRDefault="0039147E" w:rsidP="0039147E">
      <w:pPr>
        <w:tabs>
          <w:tab w:val="left" w:pos="360"/>
        </w:tabs>
        <w:spacing w:before="120" w:after="0" w:line="240" w:lineRule="auto"/>
        <w:jc w:val="both"/>
        <w:rPr>
          <w:rFonts w:ascii="Arial" w:eastAsia="MS Mincho" w:hAnsi="Arial" w:cs="Arial"/>
          <w:b/>
        </w:rPr>
      </w:pPr>
      <w:r w:rsidRPr="0039147E">
        <w:rPr>
          <w:rFonts w:ascii="Arial" w:eastAsia="MS Mincho" w:hAnsi="Arial" w:cs="Arial"/>
          <w:b/>
        </w:rPr>
        <w:t xml:space="preserve">1. </w:t>
      </w:r>
      <w:r w:rsidRPr="0039147E">
        <w:rPr>
          <w:rFonts w:ascii="Arial" w:eastAsia="MS Mincho" w:hAnsi="Arial" w:cs="Arial"/>
          <w:b/>
        </w:rPr>
        <w:tab/>
        <w:t>Устав организации.</w:t>
      </w:r>
    </w:p>
    <w:p w:rsidR="0039147E" w:rsidRPr="0039147E" w:rsidRDefault="0039147E" w:rsidP="0039147E">
      <w:pPr>
        <w:tabs>
          <w:tab w:val="left" w:pos="360"/>
        </w:tabs>
        <w:spacing w:before="60" w:after="0" w:line="240" w:lineRule="auto"/>
        <w:ind w:left="357" w:hanging="357"/>
        <w:jc w:val="both"/>
        <w:rPr>
          <w:rFonts w:ascii="Arial" w:eastAsia="MS Mincho" w:hAnsi="Arial" w:cs="Arial"/>
          <w:i/>
          <w:sz w:val="20"/>
          <w:szCs w:val="20"/>
        </w:rPr>
      </w:pPr>
      <w:r w:rsidRPr="0039147E">
        <w:rPr>
          <w:rFonts w:ascii="Arial" w:eastAsia="MS Mincho" w:hAnsi="Arial" w:cs="Arial"/>
          <w:i/>
          <w:sz w:val="20"/>
          <w:szCs w:val="20"/>
        </w:rPr>
        <w:tab/>
      </w:r>
      <w:r w:rsidRPr="0039147E">
        <w:rPr>
          <w:rFonts w:ascii="Arial" w:eastAsia="MS Mincho" w:hAnsi="Arial" w:cs="Arial"/>
          <w:i/>
          <w:sz w:val="20"/>
          <w:szCs w:val="20"/>
          <w:u w:val="single"/>
        </w:rPr>
        <w:t>Последняя версия</w:t>
      </w:r>
      <w:r w:rsidRPr="0039147E">
        <w:rPr>
          <w:rFonts w:ascii="Arial" w:eastAsia="MS Mincho" w:hAnsi="Arial" w:cs="Arial"/>
          <w:i/>
          <w:sz w:val="20"/>
          <w:szCs w:val="20"/>
        </w:rPr>
        <w:t xml:space="preserve"> Устава, действующего на момент подачи документов, включая </w:t>
      </w:r>
      <w:r w:rsidRPr="0039147E">
        <w:rPr>
          <w:rFonts w:ascii="Arial" w:eastAsia="MS Mincho" w:hAnsi="Arial" w:cs="Arial"/>
          <w:i/>
          <w:sz w:val="20"/>
          <w:szCs w:val="20"/>
        </w:rPr>
        <w:br/>
        <w:t>первую (титульную) и последнюю страницы, содержащие отметки регистрирующего органа.</w:t>
      </w:r>
    </w:p>
    <w:p w:rsidR="0039147E" w:rsidRPr="0039147E" w:rsidRDefault="0039147E" w:rsidP="0039147E">
      <w:p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Arial" w:eastAsia="MS Mincho" w:hAnsi="Arial" w:cs="Arial"/>
          <w:i/>
          <w:sz w:val="20"/>
          <w:szCs w:val="20"/>
        </w:rPr>
      </w:pPr>
      <w:r w:rsidRPr="0039147E">
        <w:rPr>
          <w:rFonts w:ascii="Arial" w:eastAsia="MS Mincho" w:hAnsi="Arial" w:cs="Arial"/>
          <w:b/>
        </w:rPr>
        <w:lastRenderedPageBreak/>
        <w:t xml:space="preserve">2. </w:t>
      </w:r>
      <w:r w:rsidRPr="0039147E">
        <w:rPr>
          <w:rFonts w:ascii="Arial" w:eastAsia="MS Mincho" w:hAnsi="Arial" w:cs="Arial"/>
          <w:b/>
        </w:rPr>
        <w:tab/>
        <w:t xml:space="preserve">Выписка из ЕГРЮЛ </w:t>
      </w:r>
      <w:r w:rsidRPr="0039147E">
        <w:rPr>
          <w:rFonts w:ascii="Arial" w:eastAsia="MS Mincho" w:hAnsi="Arial" w:cs="Arial"/>
          <w:i/>
          <w:sz w:val="20"/>
          <w:szCs w:val="20"/>
        </w:rPr>
        <w:t xml:space="preserve">выданная не ранее, чем за 1 месяц до даты объявления Конкурса. </w:t>
      </w:r>
    </w:p>
    <w:p w:rsidR="0039147E" w:rsidRPr="0039147E" w:rsidRDefault="0039147E" w:rsidP="0039147E">
      <w:p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Arial" w:eastAsia="MS Mincho" w:hAnsi="Arial" w:cs="Arial"/>
          <w:b/>
        </w:rPr>
      </w:pPr>
      <w:r w:rsidRPr="0039147E">
        <w:rPr>
          <w:rFonts w:ascii="Arial" w:eastAsia="MS Mincho" w:hAnsi="Arial" w:cs="Arial"/>
          <w:b/>
        </w:rPr>
        <w:t xml:space="preserve">3. </w:t>
      </w:r>
      <w:r w:rsidRPr="0039147E">
        <w:rPr>
          <w:rFonts w:ascii="Arial" w:eastAsia="MS Mincho" w:hAnsi="Arial" w:cs="Arial"/>
          <w:b/>
        </w:rPr>
        <w:tab/>
        <w:t>Документ, подтверждающий полномочия руководителя организации или иного лица, которое полномочно подписывать договор.</w:t>
      </w:r>
    </w:p>
    <w:p w:rsidR="0039147E" w:rsidRPr="0039147E" w:rsidRDefault="0039147E" w:rsidP="0039147E">
      <w:pPr>
        <w:tabs>
          <w:tab w:val="left" w:pos="360"/>
        </w:tabs>
        <w:spacing w:before="60" w:after="0" w:line="240" w:lineRule="auto"/>
        <w:ind w:left="357" w:hanging="357"/>
        <w:jc w:val="both"/>
        <w:rPr>
          <w:rFonts w:ascii="Arial" w:eastAsia="MS Mincho" w:hAnsi="Arial" w:cs="Arial"/>
          <w:i/>
          <w:sz w:val="20"/>
          <w:szCs w:val="20"/>
        </w:rPr>
      </w:pPr>
      <w:r w:rsidRPr="0039147E">
        <w:rPr>
          <w:rFonts w:ascii="Arial" w:eastAsia="MS Mincho" w:hAnsi="Arial" w:cs="Arial"/>
          <w:i/>
          <w:sz w:val="20"/>
          <w:szCs w:val="20"/>
        </w:rPr>
        <w:t xml:space="preserve"> </w:t>
      </w:r>
      <w:r w:rsidRPr="0039147E">
        <w:rPr>
          <w:rFonts w:ascii="Arial" w:eastAsia="MS Mincho" w:hAnsi="Arial" w:cs="Arial"/>
          <w:i/>
          <w:sz w:val="20"/>
          <w:szCs w:val="20"/>
        </w:rPr>
        <w:tab/>
        <w:t xml:space="preserve">В качестве такого документа могут выступать, например, </w:t>
      </w:r>
      <w:proofErr w:type="gramStart"/>
      <w:r w:rsidRPr="0039147E">
        <w:rPr>
          <w:rFonts w:ascii="Arial" w:eastAsia="MS Mincho" w:hAnsi="Arial" w:cs="Arial"/>
          <w:i/>
          <w:sz w:val="20"/>
          <w:szCs w:val="20"/>
        </w:rPr>
        <w:t>протокол  общего</w:t>
      </w:r>
      <w:proofErr w:type="gramEnd"/>
      <w:r w:rsidRPr="0039147E">
        <w:rPr>
          <w:rFonts w:ascii="Arial" w:eastAsia="MS Mincho" w:hAnsi="Arial" w:cs="Arial"/>
          <w:i/>
          <w:sz w:val="20"/>
          <w:szCs w:val="20"/>
        </w:rPr>
        <w:t xml:space="preserve"> собрания членов организации, приказ о назначении и др. </w:t>
      </w:r>
    </w:p>
    <w:p w:rsidR="0039147E" w:rsidRPr="0039147E" w:rsidRDefault="0039147E" w:rsidP="0039147E">
      <w:p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Arial" w:eastAsia="MS Mincho" w:hAnsi="Arial" w:cs="Arial"/>
          <w:b/>
        </w:rPr>
      </w:pPr>
      <w:r w:rsidRPr="0039147E">
        <w:rPr>
          <w:rFonts w:ascii="Arial" w:eastAsia="MS Mincho" w:hAnsi="Arial" w:cs="Arial"/>
          <w:b/>
        </w:rPr>
        <w:t xml:space="preserve">4.  Письмо </w:t>
      </w:r>
      <w:r w:rsidRPr="0039147E">
        <w:rPr>
          <w:rFonts w:ascii="Arial" w:eastAsia="MS Mincho" w:hAnsi="Arial" w:cs="Arial"/>
          <w:b/>
          <w:u w:val="single"/>
        </w:rPr>
        <w:t>банка</w:t>
      </w:r>
      <w:r w:rsidRPr="0039147E">
        <w:rPr>
          <w:rFonts w:ascii="Arial" w:eastAsia="MS Mincho" w:hAnsi="Arial" w:cs="Arial"/>
          <w:b/>
        </w:rPr>
        <w:t xml:space="preserve"> об открытии счетов организации. </w:t>
      </w:r>
    </w:p>
    <w:p w:rsidR="0039147E" w:rsidRPr="0039147E" w:rsidRDefault="0039147E" w:rsidP="0039147E">
      <w:pPr>
        <w:tabs>
          <w:tab w:val="left" w:pos="360"/>
        </w:tabs>
        <w:spacing w:before="60" w:after="0" w:line="240" w:lineRule="auto"/>
        <w:ind w:left="360" w:hanging="3"/>
        <w:jc w:val="both"/>
        <w:rPr>
          <w:rFonts w:ascii="Arial" w:eastAsia="MS Mincho" w:hAnsi="Arial" w:cs="Arial"/>
          <w:b/>
        </w:rPr>
      </w:pPr>
      <w:r w:rsidRPr="0039147E">
        <w:rPr>
          <w:rFonts w:ascii="Arial" w:eastAsia="MS Mincho" w:hAnsi="Arial" w:cs="Arial"/>
          <w:i/>
          <w:sz w:val="20"/>
          <w:szCs w:val="20"/>
        </w:rPr>
        <w:t xml:space="preserve">Письмо должно быть оформлено на фирменном бланке банка </w:t>
      </w:r>
      <w:proofErr w:type="gramStart"/>
      <w:r w:rsidRPr="0039147E">
        <w:rPr>
          <w:rFonts w:ascii="Arial" w:eastAsia="MS Mincho" w:hAnsi="Arial" w:cs="Arial"/>
          <w:i/>
          <w:sz w:val="20"/>
          <w:szCs w:val="20"/>
        </w:rPr>
        <w:t>и  заверено</w:t>
      </w:r>
      <w:proofErr w:type="gramEnd"/>
      <w:r w:rsidRPr="0039147E">
        <w:rPr>
          <w:rFonts w:ascii="Arial" w:eastAsia="MS Mincho" w:hAnsi="Arial" w:cs="Arial"/>
          <w:i/>
          <w:sz w:val="20"/>
          <w:szCs w:val="20"/>
        </w:rPr>
        <w:t xml:space="preserve"> подписью  и печатью уполномоченного представителя банка.</w:t>
      </w:r>
      <w:r w:rsidRPr="0039147E">
        <w:rPr>
          <w:rFonts w:ascii="Arial" w:eastAsia="MS Mincho" w:hAnsi="Arial" w:cs="Arial"/>
          <w:b/>
        </w:rPr>
        <w:t xml:space="preserve"> </w:t>
      </w:r>
    </w:p>
    <w:p w:rsidR="0039147E" w:rsidRPr="0039147E" w:rsidRDefault="0039147E" w:rsidP="0039147E">
      <w:pPr>
        <w:tabs>
          <w:tab w:val="left" w:pos="360"/>
        </w:tabs>
        <w:spacing w:before="60" w:after="0" w:line="240" w:lineRule="auto"/>
        <w:ind w:left="360" w:hanging="3"/>
        <w:jc w:val="both"/>
        <w:rPr>
          <w:rFonts w:ascii="Arial" w:eastAsia="MS Mincho" w:hAnsi="Arial" w:cs="Arial"/>
          <w:i/>
          <w:sz w:val="20"/>
          <w:szCs w:val="20"/>
        </w:rPr>
      </w:pPr>
      <w:r w:rsidRPr="0039147E">
        <w:rPr>
          <w:rFonts w:ascii="Arial" w:eastAsia="MS Mincho" w:hAnsi="Arial" w:cs="Arial"/>
          <w:b/>
        </w:rPr>
        <w:t>Бюджетные учреждения предоставляют Справку о банковских реквизитах организации, выданную уполномоченным органом</w:t>
      </w:r>
    </w:p>
    <w:p w:rsidR="0039147E" w:rsidRPr="0039147E" w:rsidRDefault="0039147E" w:rsidP="0039147E">
      <w:p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Arial" w:eastAsia="MS Mincho" w:hAnsi="Arial" w:cs="Arial"/>
          <w:b/>
        </w:rPr>
      </w:pPr>
      <w:r w:rsidRPr="0039147E">
        <w:rPr>
          <w:rFonts w:ascii="Arial" w:eastAsia="MS Mincho" w:hAnsi="Arial" w:cs="Arial"/>
          <w:b/>
        </w:rPr>
        <w:t>5. Отчет в Минюст России за предшествующий год с отметкой о вручении госоргану (или отправлении почтой) либо письмо о продолжении деятельности.</w:t>
      </w:r>
    </w:p>
    <w:p w:rsidR="0039147E" w:rsidRPr="0039147E" w:rsidRDefault="0039147E" w:rsidP="0039147E">
      <w:pPr>
        <w:tabs>
          <w:tab w:val="left" w:pos="360"/>
        </w:tabs>
        <w:spacing w:before="60" w:after="0" w:line="240" w:lineRule="auto"/>
        <w:ind w:left="357" w:hanging="357"/>
        <w:jc w:val="both"/>
        <w:rPr>
          <w:rFonts w:ascii="Arial" w:eastAsia="MS Mincho" w:hAnsi="Arial" w:cs="Arial"/>
          <w:i/>
          <w:sz w:val="20"/>
          <w:szCs w:val="20"/>
        </w:rPr>
      </w:pPr>
      <w:r w:rsidRPr="0039147E">
        <w:rPr>
          <w:rFonts w:ascii="Arial" w:eastAsia="MS Mincho" w:hAnsi="Arial" w:cs="Arial"/>
          <w:i/>
          <w:sz w:val="20"/>
          <w:szCs w:val="20"/>
        </w:rPr>
        <w:t xml:space="preserve">     Отчет </w:t>
      </w:r>
      <w:r w:rsidRPr="0039147E">
        <w:rPr>
          <w:rFonts w:ascii="Arial" w:eastAsia="MS Mincho" w:hAnsi="Arial" w:cs="Arial"/>
          <w:b/>
          <w:i/>
          <w:sz w:val="20"/>
          <w:szCs w:val="20"/>
          <w:u w:val="single"/>
        </w:rPr>
        <w:t>не предоставляется</w:t>
      </w:r>
      <w:r w:rsidRPr="0039147E">
        <w:rPr>
          <w:rFonts w:ascii="Arial" w:eastAsia="MS Mincho" w:hAnsi="Arial" w:cs="Arial"/>
          <w:i/>
          <w:sz w:val="20"/>
          <w:szCs w:val="20"/>
        </w:rPr>
        <w:t xml:space="preserve"> государственными и муниципальными организациями и иными организациями, на которые не возложена обязанность по предоставлению названного отчета.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39147E">
        <w:rPr>
          <w:rFonts w:ascii="Arial" w:eastAsia="Times New Roman" w:hAnsi="Arial" w:cs="Arial"/>
          <w:b/>
          <w:lang w:eastAsia="ru-RU"/>
        </w:rPr>
        <w:t xml:space="preserve">6. Письмо за подписью руководителя организации, подтверждающее актуальность, </w:t>
      </w:r>
      <w:proofErr w:type="gramStart"/>
      <w:r w:rsidRPr="0039147E">
        <w:rPr>
          <w:rFonts w:ascii="Arial" w:eastAsia="Times New Roman" w:hAnsi="Arial" w:cs="Arial"/>
          <w:b/>
          <w:lang w:eastAsia="ru-RU"/>
        </w:rPr>
        <w:t>подлинность  и</w:t>
      </w:r>
      <w:proofErr w:type="gramEnd"/>
      <w:r w:rsidRPr="0039147E">
        <w:rPr>
          <w:rFonts w:ascii="Arial" w:eastAsia="Times New Roman" w:hAnsi="Arial" w:cs="Arial"/>
          <w:b/>
          <w:lang w:eastAsia="ru-RU"/>
        </w:rPr>
        <w:t xml:space="preserve"> достоверность  предоставленных документов с указанием их перечня.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39147E" w:rsidRPr="0039147E" w:rsidRDefault="0039147E" w:rsidP="0039147E">
      <w:pPr>
        <w:spacing w:before="120" w:after="0" w:line="240" w:lineRule="auto"/>
        <w:jc w:val="both"/>
        <w:rPr>
          <w:rFonts w:ascii="Arial" w:eastAsia="MS Mincho" w:hAnsi="Arial" w:cs="Arial"/>
          <w:b/>
          <w:u w:val="single"/>
        </w:rPr>
      </w:pPr>
      <w:r w:rsidRPr="0039147E">
        <w:rPr>
          <w:rFonts w:ascii="Arial" w:eastAsia="MS Mincho" w:hAnsi="Arial" w:cs="Arial"/>
          <w:b/>
          <w:sz w:val="24"/>
          <w:szCs w:val="24"/>
          <w:u w:val="single"/>
        </w:rPr>
        <w:t>Внимание!</w:t>
      </w:r>
      <w:r w:rsidRPr="0039147E">
        <w:rPr>
          <w:rFonts w:ascii="Arial" w:eastAsia="MS Mincho" w:hAnsi="Arial" w:cs="Arial"/>
          <w:b/>
          <w:u w:val="single"/>
        </w:rPr>
        <w:t xml:space="preserve"> </w:t>
      </w:r>
      <w:r w:rsidRPr="0039147E">
        <w:rPr>
          <w:rFonts w:ascii="Arial" w:eastAsia="MS Mincho" w:hAnsi="Arial" w:cs="Arial"/>
          <w:b/>
        </w:rPr>
        <w:t>Победители направляют названные документы по электронной почте в электронном (сканированном) варианте в формате PDF или JPG (размер каждого файла - не должен превышать 2 мегабайта).</w:t>
      </w:r>
    </w:p>
    <w:p w:rsidR="0039147E" w:rsidRPr="0039147E" w:rsidRDefault="0039147E" w:rsidP="0039147E">
      <w:pPr>
        <w:spacing w:before="120" w:after="0" w:line="240" w:lineRule="auto"/>
        <w:jc w:val="both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</w:rPr>
        <w:t xml:space="preserve">КАФ осуществляет юридическую экспертизу всех предоставленных документов, в ходе которой может возникнуть необходимость в получении дополнительных документов. Организация-победитель обязуется в разумный срок предоставить иные дополнительные документы (по запросу). 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Копии документов являются необходимым условием для предоставления целевого поступления-пожертвования. В случае если организация-победитель отказывается представить необходимые документы, договор целевого поступления-пожертвования не заключается.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47E" w:rsidRPr="0039147E" w:rsidRDefault="0039147E" w:rsidP="0039147E">
      <w:pPr>
        <w:spacing w:after="0" w:line="240" w:lineRule="auto"/>
        <w:jc w:val="both"/>
        <w:rPr>
          <w:rFonts w:ascii="Arial" w:eastAsia="MS Mincho" w:hAnsi="Arial" w:cs="Arial"/>
          <w:b/>
          <w:sz w:val="21"/>
          <w:szCs w:val="24"/>
        </w:rPr>
      </w:pPr>
      <w:r w:rsidRPr="0039147E">
        <w:rPr>
          <w:rFonts w:ascii="Arial" w:eastAsia="MS Mincho" w:hAnsi="Arial" w:cs="Arial"/>
          <w:b/>
          <w:sz w:val="21"/>
          <w:szCs w:val="24"/>
        </w:rPr>
        <w:t>Объявление победителей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before="17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39147E">
        <w:rPr>
          <w:rFonts w:ascii="Arial" w:eastAsia="Times New Roman" w:hAnsi="Arial" w:cs="Arial"/>
          <w:color w:val="000000"/>
          <w:lang w:eastAsia="ru-RU"/>
        </w:rPr>
        <w:t xml:space="preserve">Все </w:t>
      </w:r>
      <w:proofErr w:type="gramStart"/>
      <w:r w:rsidRPr="0039147E">
        <w:rPr>
          <w:rFonts w:ascii="Arial" w:eastAsia="Times New Roman" w:hAnsi="Arial" w:cs="Arial"/>
          <w:color w:val="000000"/>
          <w:lang w:eastAsia="ru-RU"/>
        </w:rPr>
        <w:t>организации,  победившие</w:t>
      </w:r>
      <w:proofErr w:type="gramEnd"/>
      <w:r w:rsidRPr="0039147E">
        <w:rPr>
          <w:rFonts w:ascii="Arial" w:eastAsia="Times New Roman" w:hAnsi="Arial" w:cs="Arial"/>
          <w:color w:val="000000"/>
          <w:lang w:eastAsia="ru-RU"/>
        </w:rPr>
        <w:t xml:space="preserve"> в Конкурсе, будут уведомлены по электронной почте или по телефону о результатах Конкурса в течение 3 (трех) рабочих дней, начиная со дня объявления победителей. 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before="170" w:after="0" w:line="240" w:lineRule="auto"/>
        <w:jc w:val="both"/>
        <w:textAlignment w:val="baseline"/>
        <w:rPr>
          <w:rFonts w:ascii="Arial" w:eastAsia="Times New Roman" w:hAnsi="Arial" w:cs="Arial"/>
          <w:b/>
          <w:sz w:val="21"/>
          <w:szCs w:val="24"/>
          <w:lang w:eastAsia="ru-RU"/>
        </w:rPr>
      </w:pPr>
      <w:r w:rsidRPr="0039147E">
        <w:rPr>
          <w:rFonts w:ascii="Arial" w:eastAsia="Times New Roman" w:hAnsi="Arial" w:cs="Arial"/>
          <w:b/>
          <w:sz w:val="21"/>
          <w:szCs w:val="24"/>
          <w:lang w:eastAsia="ru-RU"/>
        </w:rPr>
        <w:t>Порядок заключения договоров с победителями Конкурса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С организациями–победителями Конкурса, предоставившими все необходимые в соответствии с настоящим Положением документы, будут заключены договоры целевого поступления – пожертвования.  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before="170" w:after="0" w:line="240" w:lineRule="auto"/>
        <w:jc w:val="both"/>
        <w:textAlignment w:val="baseline"/>
        <w:rPr>
          <w:rFonts w:ascii="Arial" w:eastAsia="Times New Roman" w:hAnsi="Arial" w:cs="Arial"/>
          <w:b/>
          <w:sz w:val="21"/>
          <w:szCs w:val="24"/>
          <w:lang w:eastAsia="ru-RU"/>
        </w:rPr>
      </w:pPr>
      <w:r w:rsidRPr="0039147E">
        <w:rPr>
          <w:rFonts w:ascii="Arial" w:eastAsia="Times New Roman" w:hAnsi="Arial" w:cs="Arial"/>
          <w:b/>
          <w:sz w:val="21"/>
          <w:szCs w:val="24"/>
          <w:lang w:eastAsia="ru-RU"/>
        </w:rPr>
        <w:t>Порядок изменения условий или отмены Конкурса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before="170"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 xml:space="preserve">В случае необходимости внести изменения в Положение о Конкурсе, такие изменения будут внесены. Такие изменения могут быть внесены в Положение о Конкурсе в первую половину срока, предусмотренного для приема заявок. Новая редакция Положения о Конкурсе будет вывешена на сайте </w:t>
      </w:r>
      <w:hyperlink r:id="rId9" w:history="1">
        <w:r w:rsidRPr="0039147E">
          <w:rPr>
            <w:rFonts w:ascii="Arial" w:eastAsia="Times New Roman" w:hAnsi="Arial" w:cs="Arial"/>
            <w:u w:val="single"/>
            <w:lang w:val="en-US" w:eastAsia="ru-RU"/>
          </w:rPr>
          <w:t>www</w:t>
        </w:r>
        <w:r w:rsidRPr="0039147E">
          <w:rPr>
            <w:rFonts w:ascii="Arial" w:eastAsia="Times New Roman" w:hAnsi="Arial" w:cs="Arial"/>
            <w:u w:val="single"/>
            <w:lang w:eastAsia="ru-RU"/>
          </w:rPr>
          <w:t>.</w:t>
        </w:r>
        <w:proofErr w:type="spellStart"/>
        <w:r w:rsidRPr="0039147E">
          <w:rPr>
            <w:rFonts w:ascii="Arial" w:eastAsia="Times New Roman" w:hAnsi="Arial" w:cs="Arial"/>
            <w:u w:val="single"/>
            <w:lang w:val="en-US" w:eastAsia="ru-RU"/>
          </w:rPr>
          <w:t>cafrussia</w:t>
        </w:r>
        <w:proofErr w:type="spellEnd"/>
        <w:r w:rsidRPr="0039147E">
          <w:rPr>
            <w:rFonts w:ascii="Arial" w:eastAsia="Times New Roman" w:hAnsi="Arial" w:cs="Arial"/>
            <w:u w:val="single"/>
            <w:lang w:eastAsia="ru-RU"/>
          </w:rPr>
          <w:t>.</w:t>
        </w:r>
        <w:proofErr w:type="spellStart"/>
        <w:r w:rsidRPr="0039147E">
          <w:rPr>
            <w:rFonts w:ascii="Arial" w:eastAsia="Times New Roman" w:hAnsi="Arial" w:cs="Arial"/>
            <w:u w:val="single"/>
            <w:lang w:val="en-US" w:eastAsia="ru-RU"/>
          </w:rPr>
          <w:t>ru</w:t>
        </w:r>
        <w:proofErr w:type="spellEnd"/>
      </w:hyperlink>
      <w:r w:rsidRPr="0039147E">
        <w:rPr>
          <w:rFonts w:ascii="Arial" w:eastAsia="Times New Roman" w:hAnsi="Arial" w:cs="Arial"/>
          <w:u w:val="single"/>
          <w:lang w:eastAsia="ru-RU"/>
        </w:rPr>
        <w:t>.</w:t>
      </w:r>
      <w:r w:rsidRPr="0039147E">
        <w:rPr>
          <w:rFonts w:ascii="Arial" w:eastAsia="Times New Roman" w:hAnsi="Arial" w:cs="Arial"/>
          <w:lang w:eastAsia="ru-RU"/>
        </w:rPr>
        <w:t xml:space="preserve"> Отмена Конкурса по причине действия непреодолимой силы и/или прекращения финансирования может произойти на любом этапе проведения Конкурса, отмена Конкурса по иным причинам может произойти только на этапе приема и регистрации заявок.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before="170"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Конкурс признается несостоявшимся, если зарегистрировано менее трех заявок, отвечающих всем требованиям Положения о Конкурсе.</w:t>
      </w:r>
    </w:p>
    <w:p w:rsidR="0039147E" w:rsidRPr="0039147E" w:rsidRDefault="0039147E" w:rsidP="0039147E">
      <w:pPr>
        <w:autoSpaceDE w:val="0"/>
        <w:autoSpaceDN w:val="0"/>
        <w:spacing w:before="240"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 w:rsidRPr="0039147E">
        <w:rPr>
          <w:rFonts w:ascii="Arial" w:eastAsia="Times New Roman" w:hAnsi="Arial" w:cs="Arial"/>
          <w:b/>
          <w:bCs/>
          <w:lang w:eastAsia="ru-RU"/>
        </w:rPr>
        <w:lastRenderedPageBreak/>
        <w:t>Результаты Конкурса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Результаты Конкурса</w:t>
      </w:r>
      <w:r w:rsidRPr="0039147E">
        <w:rPr>
          <w:rFonts w:ascii="Arial" w:eastAsia="Times New Roman" w:hAnsi="Arial" w:cs="Arial"/>
          <w:b/>
          <w:lang w:eastAsia="ru-RU"/>
        </w:rPr>
        <w:t xml:space="preserve"> будут опубликованы на Интернет-сайте </w:t>
      </w:r>
      <w:hyperlink r:id="rId10" w:history="1">
        <w:r w:rsidRPr="0039147E">
          <w:rPr>
            <w:rFonts w:ascii="Arial" w:eastAsia="Times New Roman" w:hAnsi="Arial" w:cs="Arial"/>
            <w:color w:val="0000FF"/>
            <w:u w:val="single"/>
            <w:lang w:eastAsia="ru-RU"/>
          </w:rPr>
          <w:t>www.cafrussia.ru</w:t>
        </w:r>
      </w:hyperlink>
      <w:r w:rsidRPr="0039147E">
        <w:rPr>
          <w:rFonts w:ascii="Arial" w:eastAsia="Times New Roman" w:hAnsi="Arial" w:cs="Arial"/>
          <w:b/>
          <w:lang w:eastAsia="ru-RU"/>
        </w:rPr>
        <w:t xml:space="preserve"> </w:t>
      </w:r>
      <w:r w:rsidRPr="0039147E">
        <w:rPr>
          <w:rFonts w:ascii="Arial" w:eastAsia="Times New Roman" w:hAnsi="Arial" w:cs="Arial"/>
          <w:lang w:eastAsia="ru-RU"/>
        </w:rPr>
        <w:t xml:space="preserve">не позднее 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39147E">
        <w:rPr>
          <w:rFonts w:ascii="Arial" w:eastAsia="Times New Roman" w:hAnsi="Arial" w:cs="Arial"/>
          <w:b/>
          <w:color w:val="000000"/>
          <w:lang w:eastAsia="ru-RU"/>
        </w:rPr>
        <w:t>1 июня 2016.</w:t>
      </w:r>
    </w:p>
    <w:p w:rsidR="0039147E" w:rsidRPr="0039147E" w:rsidRDefault="0039147E" w:rsidP="0039147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9147E">
        <w:rPr>
          <w:rFonts w:ascii="Arial" w:eastAsia="Times New Roman" w:hAnsi="Arial" w:cs="Arial"/>
          <w:lang w:eastAsia="ru-RU"/>
        </w:rPr>
        <w:t>Фонд поддержки и развития филантропии «КАФ» оставляет за собой право использовать информацию, полученную в рамках реализации Конкурса, с целью накопления и передачи опыта, в исследовательских и статистических целях.</w:t>
      </w:r>
    </w:p>
    <w:p w:rsidR="0039147E" w:rsidRPr="0039147E" w:rsidRDefault="0039147E" w:rsidP="0039147E">
      <w:pPr>
        <w:widowControl w:val="0"/>
        <w:autoSpaceDE w:val="0"/>
        <w:autoSpaceDN w:val="0"/>
        <w:adjustRightInd w:val="0"/>
        <w:spacing w:before="170" w:after="0" w:line="288" w:lineRule="auto"/>
        <w:ind w:right="26"/>
        <w:jc w:val="both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9147E">
        <w:rPr>
          <w:rFonts w:ascii="Arial" w:eastAsia="Times New Roman" w:hAnsi="Arial" w:cs="Arial"/>
          <w:color w:val="000000"/>
          <w:lang w:eastAsia="ru-RU"/>
        </w:rPr>
        <w:t xml:space="preserve">По всем вопросам, связанным с участием в конкурсе, организации могут получать консультации у руководителя программ Фонда «КАФ» Ирины </w:t>
      </w:r>
      <w:proofErr w:type="spellStart"/>
      <w:r w:rsidRPr="0039147E">
        <w:rPr>
          <w:rFonts w:ascii="Arial" w:eastAsia="Times New Roman" w:hAnsi="Arial" w:cs="Arial"/>
          <w:color w:val="000000"/>
          <w:lang w:eastAsia="ru-RU"/>
        </w:rPr>
        <w:t>Ерза</w:t>
      </w:r>
      <w:proofErr w:type="spellEnd"/>
      <w:r w:rsidRPr="0039147E">
        <w:rPr>
          <w:rFonts w:ascii="Arial" w:eastAsia="Times New Roman" w:hAnsi="Arial" w:cs="Arial"/>
          <w:color w:val="000000"/>
          <w:lang w:eastAsia="ru-RU"/>
        </w:rPr>
        <w:t xml:space="preserve"> по электронной почте </w:t>
      </w:r>
      <w:hyperlink r:id="rId11" w:history="1">
        <w:r w:rsidRPr="0039147E">
          <w:rPr>
            <w:rFonts w:ascii="Arial" w:eastAsia="Times New Roman" w:hAnsi="Arial" w:cs="Arial"/>
            <w:color w:val="0000FF"/>
            <w:u w:val="single"/>
            <w:lang w:val="en-US" w:eastAsia="ru-RU"/>
          </w:rPr>
          <w:t>deti</w:t>
        </w:r>
        <w:r w:rsidRPr="0039147E">
          <w:rPr>
            <w:rFonts w:ascii="Arial" w:eastAsia="Times New Roman" w:hAnsi="Arial" w:cs="Arial"/>
            <w:color w:val="0000FF"/>
            <w:u w:val="single"/>
            <w:lang w:eastAsia="ru-RU"/>
          </w:rPr>
          <w:t>@cafrussia.ru</w:t>
        </w:r>
      </w:hyperlink>
      <w:r w:rsidRPr="0039147E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39147E">
        <w:rPr>
          <w:rFonts w:ascii="Arial" w:eastAsia="Times New Roman" w:hAnsi="Arial" w:cs="Arial"/>
          <w:color w:val="000000"/>
          <w:lang w:eastAsia="ru-RU"/>
        </w:rPr>
        <w:t xml:space="preserve">или по телефону  в  г. Москве (495) 792 59 29 </w:t>
      </w:r>
      <w:r w:rsidRPr="0039147E">
        <w:rPr>
          <w:rFonts w:ascii="Arial" w:eastAsia="Times New Roman" w:hAnsi="Arial" w:cs="Arial"/>
          <w:b/>
          <w:color w:val="000000"/>
          <w:lang w:eastAsia="ru-RU"/>
        </w:rPr>
        <w:t xml:space="preserve"> с 10  февраля по 18 марта 2016  года. </w:t>
      </w:r>
    </w:p>
    <w:p w:rsidR="0039147E" w:rsidRPr="0039147E" w:rsidRDefault="0039147E" w:rsidP="0039147E">
      <w:pPr>
        <w:spacing w:after="120" w:line="240" w:lineRule="auto"/>
        <w:rPr>
          <w:rFonts w:ascii="Arial" w:eastAsia="MS Mincho" w:hAnsi="Arial" w:cs="Arial"/>
          <w:b/>
          <w:sz w:val="24"/>
          <w:szCs w:val="24"/>
        </w:rPr>
      </w:pPr>
    </w:p>
    <w:p w:rsidR="0039147E" w:rsidRPr="0039147E" w:rsidRDefault="0039147E" w:rsidP="0039147E">
      <w:pPr>
        <w:spacing w:after="120" w:line="240" w:lineRule="auto"/>
        <w:rPr>
          <w:rFonts w:ascii="Arial" w:eastAsia="MS Mincho" w:hAnsi="Arial" w:cs="Arial"/>
          <w:b/>
          <w:sz w:val="24"/>
          <w:szCs w:val="24"/>
        </w:rPr>
      </w:pPr>
      <w:r w:rsidRPr="0039147E">
        <w:rPr>
          <w:rFonts w:ascii="Arial" w:eastAsia="MS Mincho" w:hAnsi="Arial" w:cs="Arial"/>
          <w:b/>
          <w:sz w:val="24"/>
          <w:szCs w:val="24"/>
        </w:rPr>
        <w:t>Приложение №1 - Форма заявки (Россия).</w:t>
      </w:r>
    </w:p>
    <w:p w:rsidR="0039147E" w:rsidRPr="0039147E" w:rsidRDefault="0039147E" w:rsidP="0039147E">
      <w:pPr>
        <w:spacing w:after="120" w:line="240" w:lineRule="auto"/>
        <w:rPr>
          <w:rFonts w:ascii="Arial" w:eastAsia="MS Mincho" w:hAnsi="Arial" w:cs="Arial"/>
          <w:b/>
          <w:sz w:val="24"/>
          <w:szCs w:val="24"/>
        </w:rPr>
      </w:pPr>
      <w:r w:rsidRPr="0039147E">
        <w:rPr>
          <w:rFonts w:ascii="Arial" w:eastAsia="MS Mincho" w:hAnsi="Arial" w:cs="Arial"/>
          <w:b/>
          <w:sz w:val="24"/>
          <w:szCs w:val="24"/>
        </w:rPr>
        <w:t>Приложение№ 2 – Бюджет проекта.</w:t>
      </w:r>
    </w:p>
    <w:p w:rsidR="0039147E" w:rsidRPr="0039147E" w:rsidRDefault="0039147E" w:rsidP="0039147E">
      <w:pPr>
        <w:spacing w:after="120" w:line="240" w:lineRule="auto"/>
        <w:rPr>
          <w:rFonts w:ascii="Arial" w:eastAsia="MS Mincho" w:hAnsi="Arial" w:cs="Arial"/>
          <w:b/>
          <w:sz w:val="24"/>
          <w:szCs w:val="24"/>
        </w:rPr>
      </w:pPr>
    </w:p>
    <w:p w:rsidR="0039147E" w:rsidRPr="0039147E" w:rsidRDefault="0039147E" w:rsidP="0039147E">
      <w:pPr>
        <w:spacing w:after="120" w:line="240" w:lineRule="auto"/>
        <w:jc w:val="center"/>
        <w:rPr>
          <w:rFonts w:ascii="Arial" w:eastAsia="MS Mincho" w:hAnsi="Arial" w:cs="Arial"/>
        </w:rPr>
      </w:pPr>
      <w:r w:rsidRPr="0039147E">
        <w:rPr>
          <w:rFonts w:ascii="Arial" w:eastAsia="MS Mincho" w:hAnsi="Arial" w:cs="Arial"/>
          <w:b/>
          <w:sz w:val="24"/>
          <w:szCs w:val="24"/>
        </w:rPr>
        <w:t>Ждем Ваших заявок!</w:t>
      </w:r>
    </w:p>
    <w:p w:rsidR="007F3B1A" w:rsidRDefault="007F3B1A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Default="008759B7" w:rsidP="0039147E"/>
    <w:p w:rsidR="008759B7" w:rsidRPr="008759B7" w:rsidRDefault="008759B7" w:rsidP="008759B7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24"/>
          <w:szCs w:val="24"/>
          <w:u w:val="single"/>
        </w:rPr>
      </w:pPr>
      <w:r w:rsidRPr="008759B7">
        <w:rPr>
          <w:rFonts w:ascii="Cambria" w:eastAsia="MS Mincho" w:hAnsi="Cambria" w:cs="Times New Roman"/>
          <w:b/>
          <w:i/>
          <w:sz w:val="24"/>
          <w:szCs w:val="24"/>
          <w:u w:val="single"/>
        </w:rPr>
        <w:lastRenderedPageBreak/>
        <w:t>Приложение №1 к положению о конкурсе</w:t>
      </w:r>
    </w:p>
    <w:p w:rsidR="008759B7" w:rsidRPr="008759B7" w:rsidRDefault="008759B7" w:rsidP="008759B7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ashed" w:sz="6" w:space="0" w:color="000000"/>
          <w:left w:val="dashed" w:sz="6" w:space="0" w:color="000000"/>
          <w:bottom w:val="dashed" w:sz="6" w:space="0" w:color="000000"/>
          <w:right w:val="dashed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36"/>
        <w:gridCol w:w="1341"/>
        <w:gridCol w:w="76"/>
      </w:tblGrid>
      <w:tr w:rsidR="008759B7" w:rsidRPr="008759B7" w:rsidTr="004920EE"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bCs/>
                <w:color w:val="993300"/>
                <w:sz w:val="18"/>
                <w:szCs w:val="20"/>
                <w:lang w:eastAsia="ru-RU"/>
              </w:rPr>
              <w:t>Регистрационный номер заявки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gridAfter w:val="1"/>
          <w:wAfter w:w="76" w:type="dxa"/>
          <w:cantSplit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20"/>
                <w:lang w:eastAsia="ru-RU"/>
              </w:rPr>
              <w:t>Запись в этом поле производится менеджером программы</w:t>
            </w:r>
          </w:p>
        </w:tc>
      </w:tr>
    </w:tbl>
    <w:p w:rsidR="008759B7" w:rsidRPr="008759B7" w:rsidRDefault="008759B7" w:rsidP="008759B7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8759B7">
        <w:rPr>
          <w:rFonts w:ascii="Arial" w:eastAsia="Times New Roman" w:hAnsi="Arial" w:cs="Arial"/>
          <w:sz w:val="24"/>
          <w:szCs w:val="24"/>
          <w:lang w:eastAsia="ru-RU"/>
        </w:rPr>
        <w:t>Благотворительная программа</w:t>
      </w:r>
    </w:p>
    <w:p w:rsidR="008759B7" w:rsidRPr="008759B7" w:rsidRDefault="008759B7" w:rsidP="008759B7">
      <w:pPr>
        <w:widowControl w:val="0"/>
        <w:spacing w:after="0" w:line="240" w:lineRule="auto"/>
        <w:ind w:left="5103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759B7">
        <w:rPr>
          <w:rFonts w:ascii="Arial" w:eastAsia="Times New Roman" w:hAnsi="Arial" w:cs="Arial"/>
          <w:b/>
          <w:sz w:val="28"/>
          <w:szCs w:val="28"/>
          <w:lang w:eastAsia="ru-RU"/>
        </w:rPr>
        <w:t>«С любовью к детям»</w:t>
      </w:r>
    </w:p>
    <w:p w:rsidR="008759B7" w:rsidRPr="008759B7" w:rsidRDefault="008759B7" w:rsidP="008759B7">
      <w:pPr>
        <w:widowControl w:val="0"/>
        <w:spacing w:after="0" w:line="240" w:lineRule="auto"/>
        <w:ind w:left="5103"/>
        <w:jc w:val="right"/>
        <w:rPr>
          <w:rFonts w:ascii="Arial" w:eastAsia="Times New Roman" w:hAnsi="Arial" w:cs="Arial"/>
          <w:b/>
          <w:sz w:val="36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after="0" w:line="240" w:lineRule="auto"/>
        <w:ind w:left="5103"/>
        <w:rPr>
          <w:rFonts w:ascii="Arial" w:eastAsia="Times New Roman" w:hAnsi="Arial" w:cs="Arial"/>
          <w:b/>
          <w:lang w:eastAsia="ru-RU"/>
        </w:rPr>
      </w:pPr>
      <w:r w:rsidRPr="008759B7">
        <w:rPr>
          <w:rFonts w:ascii="Arial" w:eastAsia="Times New Roman" w:hAnsi="Arial" w:cs="Arial"/>
          <w:b/>
          <w:lang w:eastAsia="ru-RU"/>
        </w:rPr>
        <w:t>ФОРМА ЗАЯВКИ (2016 год)</w:t>
      </w: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9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263"/>
      </w:tblGrid>
      <w:tr w:rsidR="008759B7" w:rsidRPr="008759B7" w:rsidTr="004920EE">
        <w:tc>
          <w:tcPr>
            <w:tcW w:w="3969" w:type="dxa"/>
            <w:tcBorders>
              <w:bottom w:val="nil"/>
            </w:tcBorders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Населенный пункт, в котором находится организация</w:t>
            </w:r>
          </w:p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Times New Roman"/>
                <w:b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>(город/область или село/район/область)</w:t>
            </w:r>
          </w:p>
        </w:tc>
        <w:tc>
          <w:tcPr>
            <w:tcW w:w="5263" w:type="dxa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3969" w:type="dxa"/>
            <w:tcBorders>
              <w:bottom w:val="nil"/>
            </w:tcBorders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Организация-заявитель</w:t>
            </w:r>
          </w:p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</w:pP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>полное наименование организации, которая подает заявку, с указанием организационно-правовой формы</w:t>
            </w:r>
          </w:p>
        </w:tc>
        <w:tc>
          <w:tcPr>
            <w:tcW w:w="5263" w:type="dxa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3969" w:type="dxa"/>
            <w:tcBorders>
              <w:left w:val="nil"/>
              <w:right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63" w:type="dxa"/>
            <w:tcBorders>
              <w:left w:val="nil"/>
              <w:right w:val="nil"/>
            </w:tcBorders>
          </w:tcPr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3969" w:type="dxa"/>
            <w:tcBorders>
              <w:bottom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 проекта</w:t>
            </w: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993300"/>
                <w:sz w:val="18"/>
                <w:szCs w:val="18"/>
                <w:lang w:eastAsia="ru-RU"/>
              </w:rPr>
            </w:pP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>не более одного предложения</w:t>
            </w:r>
          </w:p>
        </w:tc>
        <w:tc>
          <w:tcPr>
            <w:tcW w:w="5263" w:type="dxa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3969" w:type="dxa"/>
            <w:tcBorders>
              <w:left w:val="nil"/>
              <w:right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63" w:type="dxa"/>
            <w:tcBorders>
              <w:left w:val="nil"/>
              <w:right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3969" w:type="dxa"/>
            <w:tcBorders>
              <w:bottom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Руководитель проекта </w:t>
            </w: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>Ф.И.О. полностью, должность в организации</w:t>
            </w:r>
          </w:p>
        </w:tc>
        <w:tc>
          <w:tcPr>
            <w:tcW w:w="5263" w:type="dxa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63" w:type="dxa"/>
            <w:tcBorders>
              <w:left w:val="nil"/>
              <w:bottom w:val="single" w:sz="4" w:space="0" w:color="auto"/>
              <w:right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trHeight w:hRule="exact" w:val="345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Краткое описание предлагаемой по проекту деятельности </w:t>
            </w: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</w:pP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 xml:space="preserve">(целевая группа проекта, основные методы и технологии работы с целевой группой) </w:t>
            </w: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>объем - не более 70 слов</w:t>
            </w: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trHeight w:hRule="exact" w:val="624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Запрашиваемая сумма </w:t>
            </w: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>(в рублях)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trHeight w:hRule="exact" w:val="876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Продолжительность реализации проекта </w:t>
            </w: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 xml:space="preserve">(количество месяцев цифрами -  </w:t>
            </w:r>
            <w:r w:rsidRPr="008759B7">
              <w:rPr>
                <w:rFonts w:ascii="Arial" w:eastAsia="Times New Roman" w:hAnsi="Arial" w:cs="Arial"/>
                <w:b/>
                <w:i/>
                <w:color w:val="993300"/>
                <w:sz w:val="18"/>
                <w:szCs w:val="18"/>
                <w:lang w:eastAsia="ru-RU"/>
              </w:rPr>
              <w:t>не менее 8 и не более 10</w:t>
            </w: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>)</w:t>
            </w: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trHeight w:hRule="exact" w:val="624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Начало и окончание проекта </w:t>
            </w: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>(не ранее 1 августа 2016, не позднее 31 мая 2017)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color w:val="008080"/>
          <w:sz w:val="20"/>
          <w:szCs w:val="20"/>
          <w:lang w:eastAsia="ru-RU"/>
        </w:rPr>
      </w:pPr>
    </w:p>
    <w:p w:rsidR="008759B7" w:rsidRPr="008759B7" w:rsidRDefault="008759B7" w:rsidP="008759B7">
      <w:pPr>
        <w:keepNext/>
        <w:spacing w:after="0" w:line="240" w:lineRule="auto"/>
        <w:outlineLvl w:val="3"/>
        <w:rPr>
          <w:rFonts w:ascii="Arial" w:eastAsia="Times New Roman" w:hAnsi="Arial" w:cs="Arial"/>
          <w:b/>
          <w:sz w:val="16"/>
          <w:szCs w:val="20"/>
          <w:lang w:eastAsia="ru-RU"/>
        </w:rPr>
      </w:pPr>
      <w:r w:rsidRPr="008759B7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84"/>
        <w:gridCol w:w="283"/>
        <w:gridCol w:w="284"/>
        <w:gridCol w:w="270"/>
        <w:gridCol w:w="236"/>
        <w:gridCol w:w="236"/>
        <w:gridCol w:w="5353"/>
      </w:tblGrid>
      <w:tr w:rsidR="008759B7" w:rsidRPr="008759B7" w:rsidTr="004920EE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8759B7" w:rsidRPr="008759B7" w:rsidRDefault="008759B7" w:rsidP="008759B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lastRenderedPageBreak/>
              <w:t>РАЗДЕЛ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pct65" w:color="auto" w:fill="FFFFFF"/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37" w:color="auto" w:fill="FFFFFF"/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pct2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Cs/>
                <w:color w:val="993300"/>
                <w:sz w:val="24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Cs/>
                <w:color w:val="993300"/>
                <w:sz w:val="24"/>
                <w:szCs w:val="20"/>
                <w:lang w:eastAsia="ru-RU"/>
              </w:rPr>
              <w:t>ИНФОРМАЦИЯ О ЗАЯВИТЕЛЕ</w:t>
            </w:r>
          </w:p>
        </w:tc>
      </w:tr>
    </w:tbl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120" w:line="240" w:lineRule="auto"/>
        <w:outlineLvl w:val="4"/>
        <w:rPr>
          <w:rFonts w:ascii="Arial" w:eastAsia="Times New Roman" w:hAnsi="Arial" w:cs="Arial"/>
          <w:b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Cs w:val="20"/>
          <w:lang w:eastAsia="ru-RU"/>
        </w:rPr>
        <w:t>Контактная информация организации-заявителя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142"/>
        <w:gridCol w:w="2410"/>
        <w:gridCol w:w="2134"/>
      </w:tblGrid>
      <w:tr w:rsidR="008759B7" w:rsidRPr="008759B7" w:rsidTr="004920EE">
        <w:trPr>
          <w:cantSplit/>
          <w:trHeight w:val="230"/>
        </w:trPr>
        <w:tc>
          <w:tcPr>
            <w:tcW w:w="2660" w:type="dxa"/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6670" w:type="dxa"/>
            <w:gridSpan w:val="4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cantSplit/>
          <w:trHeight w:val="230"/>
        </w:trPr>
        <w:tc>
          <w:tcPr>
            <w:tcW w:w="2660" w:type="dxa"/>
            <w:vMerge w:val="restart"/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Адрес организации</w:t>
            </w: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16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i/>
                <w:color w:val="993300"/>
                <w:sz w:val="16"/>
                <w:szCs w:val="20"/>
                <w:lang w:eastAsia="ru-RU"/>
              </w:rPr>
              <w:t>+ индекс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ind w:right="317"/>
              <w:jc w:val="right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Фактический:</w:t>
            </w: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  <w:gridSpan w:val="2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cantSplit/>
          <w:trHeight w:val="113"/>
        </w:trPr>
        <w:tc>
          <w:tcPr>
            <w:tcW w:w="2660" w:type="dxa"/>
            <w:vMerge/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ind w:right="317"/>
              <w:jc w:val="right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Почтовый:</w:t>
            </w: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  <w:gridSpan w:val="2"/>
            <w:vAlign w:val="center"/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cantSplit/>
          <w:trHeight w:val="112"/>
        </w:trPr>
        <w:tc>
          <w:tcPr>
            <w:tcW w:w="2660" w:type="dxa"/>
            <w:vMerge/>
            <w:tcBorders>
              <w:bottom w:val="nil"/>
            </w:tcBorders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ind w:right="317"/>
              <w:jc w:val="right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Юридический:</w:t>
            </w: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  <w:gridSpan w:val="2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2660" w:type="dxa"/>
            <w:tcBorders>
              <w:left w:val="nil"/>
              <w:right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ru-RU"/>
              </w:rPr>
            </w:pPr>
          </w:p>
        </w:tc>
        <w:tc>
          <w:tcPr>
            <w:tcW w:w="6670" w:type="dxa"/>
            <w:gridSpan w:val="4"/>
            <w:tcBorders>
              <w:left w:val="nil"/>
              <w:right w:val="nil"/>
            </w:tcBorders>
            <w:vAlign w:val="center"/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cantSplit/>
          <w:trHeight w:val="70"/>
        </w:trPr>
        <w:tc>
          <w:tcPr>
            <w:tcW w:w="2660" w:type="dxa"/>
            <w:tcBorders>
              <w:bottom w:val="nil"/>
            </w:tcBorders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Телефон(ы)</w:t>
            </w:r>
          </w:p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color w:val="993300"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i/>
                <w:color w:val="993300"/>
                <w:sz w:val="16"/>
                <w:szCs w:val="20"/>
                <w:lang w:eastAsia="ru-RU"/>
              </w:rPr>
              <w:t>+код города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16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Мобильный телефон руководителя проекта</w:t>
            </w:r>
          </w:p>
        </w:tc>
        <w:tc>
          <w:tcPr>
            <w:tcW w:w="2134" w:type="dxa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2660" w:type="dxa"/>
            <w:tcBorders>
              <w:left w:val="nil"/>
              <w:right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ru-RU"/>
              </w:rPr>
            </w:pPr>
          </w:p>
        </w:tc>
        <w:tc>
          <w:tcPr>
            <w:tcW w:w="6670" w:type="dxa"/>
            <w:gridSpan w:val="4"/>
            <w:tcBorders>
              <w:left w:val="nil"/>
              <w:right w:val="nil"/>
            </w:tcBorders>
            <w:vAlign w:val="center"/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cantSplit/>
        </w:trPr>
        <w:tc>
          <w:tcPr>
            <w:tcW w:w="2660" w:type="dxa"/>
            <w:tcBorders>
              <w:bottom w:val="nil"/>
            </w:tcBorders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Электронная почта</w:t>
            </w: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 xml:space="preserve"> </w:t>
            </w: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руководителя проекта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Интернет-страница</w:t>
            </w:r>
          </w:p>
        </w:tc>
        <w:tc>
          <w:tcPr>
            <w:tcW w:w="2134" w:type="dxa"/>
            <w:tcBorders>
              <w:bottom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2660" w:type="dxa"/>
            <w:tcBorders>
              <w:left w:val="nil"/>
              <w:right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ru-RU"/>
              </w:rPr>
            </w:pPr>
          </w:p>
        </w:tc>
        <w:tc>
          <w:tcPr>
            <w:tcW w:w="6670" w:type="dxa"/>
            <w:gridSpan w:val="4"/>
            <w:tcBorders>
              <w:left w:val="nil"/>
              <w:right w:val="nil"/>
            </w:tcBorders>
            <w:vAlign w:val="center"/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cantSplit/>
        </w:trPr>
        <w:tc>
          <w:tcPr>
            <w:tcW w:w="4644" w:type="dxa"/>
            <w:gridSpan w:val="2"/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Ф.И.О. и должность руководителя организации </w:t>
            </w: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86" w:type="dxa"/>
            <w:gridSpan w:val="3"/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2660" w:type="dxa"/>
            <w:tcBorders>
              <w:left w:val="nil"/>
              <w:right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ru-RU"/>
              </w:rPr>
            </w:pPr>
          </w:p>
        </w:tc>
        <w:tc>
          <w:tcPr>
            <w:tcW w:w="6670" w:type="dxa"/>
            <w:gridSpan w:val="4"/>
            <w:tcBorders>
              <w:left w:val="nil"/>
              <w:right w:val="nil"/>
            </w:tcBorders>
            <w:vAlign w:val="center"/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ru-RU"/>
              </w:rPr>
            </w:pPr>
          </w:p>
        </w:tc>
      </w:tr>
      <w:tr w:rsidR="008759B7" w:rsidRPr="008759B7" w:rsidTr="004920EE">
        <w:trPr>
          <w:cantSplit/>
        </w:trPr>
        <w:tc>
          <w:tcPr>
            <w:tcW w:w="4644" w:type="dxa"/>
            <w:gridSpan w:val="2"/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Ф.И.О. бухгалтера, который будет отвечать за финансовую деятельность по проекту</w:t>
            </w:r>
          </w:p>
        </w:tc>
        <w:tc>
          <w:tcPr>
            <w:tcW w:w="4686" w:type="dxa"/>
            <w:gridSpan w:val="3"/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120" w:line="240" w:lineRule="auto"/>
        <w:outlineLvl w:val="4"/>
        <w:rPr>
          <w:rFonts w:ascii="Arial" w:eastAsia="Times New Roman" w:hAnsi="Arial" w:cs="Arial"/>
          <w:b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Cs w:val="20"/>
          <w:lang w:eastAsia="ru-RU"/>
        </w:rPr>
        <w:t>Банковские реквизиты организации-заявителя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8759B7" w:rsidRPr="008759B7" w:rsidTr="004920EE">
        <w:trPr>
          <w:cantSplit/>
          <w:trHeight w:val="3082"/>
        </w:trPr>
        <w:tc>
          <w:tcPr>
            <w:tcW w:w="9330" w:type="dxa"/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16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 организации-получателя платежа</w:t>
            </w: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</w:r>
            <w:r w:rsidRPr="008759B7">
              <w:rPr>
                <w:rFonts w:ascii="Arial" w:eastAsia="Times New Roman" w:hAnsi="Arial" w:cs="Arial"/>
                <w:i/>
                <w:color w:val="993300"/>
                <w:sz w:val="16"/>
                <w:szCs w:val="20"/>
                <w:lang w:eastAsia="ru-RU"/>
              </w:rPr>
              <w:t>(как указывается в платёжных поручениях)</w:t>
            </w:r>
          </w:p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ИНН и КПП</w:t>
            </w: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Рублёвый расчётный счёт организации</w:t>
            </w: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Банк получателя</w:t>
            </w:r>
          </w:p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Отделение банка</w:t>
            </w:r>
            <w:r w:rsidRPr="008759B7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>если есть</w:t>
            </w:r>
          </w:p>
          <w:p w:rsidR="008759B7" w:rsidRPr="008759B7" w:rsidRDefault="008759B7" w:rsidP="008759B7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Город</w:t>
            </w: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Корреспондентский счёт</w:t>
            </w: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БИК</w:t>
            </w: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КБК </w:t>
            </w: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>(для бюджетных организаций)</w:t>
            </w: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ОКТМО </w:t>
            </w: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18"/>
                <w:lang w:eastAsia="ru-RU"/>
              </w:rPr>
              <w:t>(для бюджетных организаций)</w:t>
            </w: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ru-RU"/>
              </w:rPr>
            </w:pPr>
          </w:p>
        </w:tc>
      </w:tr>
    </w:tbl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outlineLvl w:val="4"/>
        <w:rPr>
          <w:rFonts w:ascii="Arial" w:eastAsia="Times New Roman" w:hAnsi="Arial" w:cs="Arial"/>
          <w:b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Cs w:val="20"/>
          <w:lang w:eastAsia="ru-RU"/>
        </w:rPr>
        <w:t>Информация о деятельности организации-заявителя</w:t>
      </w:r>
    </w:p>
    <w:p w:rsidR="008759B7" w:rsidRPr="008759B7" w:rsidRDefault="008759B7" w:rsidP="008759B7">
      <w:pPr>
        <w:spacing w:after="0" w:line="240" w:lineRule="auto"/>
        <w:ind w:left="426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 xml:space="preserve">объем этого </w:t>
      </w:r>
      <w:proofErr w:type="gramStart"/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подраздела  –</w:t>
      </w:r>
      <w:proofErr w:type="gramEnd"/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 xml:space="preserve"> не более  </w:t>
      </w:r>
      <w:r w:rsidRPr="008759B7">
        <w:rPr>
          <w:rFonts w:ascii="Arial" w:eastAsia="Times New Roman" w:hAnsi="Arial" w:cs="Arial"/>
          <w:b/>
          <w:i/>
          <w:color w:val="993300"/>
          <w:sz w:val="18"/>
          <w:szCs w:val="20"/>
          <w:lang w:eastAsia="ru-RU"/>
        </w:rPr>
        <w:t>1 страницы</w:t>
      </w:r>
    </w:p>
    <w:p w:rsidR="008759B7" w:rsidRPr="008759B7" w:rsidRDefault="008759B7" w:rsidP="008759B7">
      <w:pPr>
        <w:widowControl w:val="0"/>
        <w:spacing w:before="240" w:after="0" w:line="240" w:lineRule="auto"/>
        <w:ind w:left="425"/>
        <w:rPr>
          <w:rFonts w:ascii="Arial" w:eastAsia="Times New Roman" w:hAnsi="Arial" w:cs="Arial"/>
          <w:b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18"/>
          <w:szCs w:val="20"/>
          <w:lang w:eastAsia="ru-RU"/>
        </w:rPr>
        <w:t xml:space="preserve">Цели и задачи организации </w:t>
      </w:r>
    </w:p>
    <w:p w:rsidR="008759B7" w:rsidRPr="008759B7" w:rsidRDefault="008759B7" w:rsidP="008759B7">
      <w:pPr>
        <w:widowControl w:val="0"/>
        <w:spacing w:before="240" w:after="0" w:line="240" w:lineRule="auto"/>
        <w:ind w:left="425"/>
        <w:rPr>
          <w:rFonts w:ascii="Arial" w:eastAsia="Times New Roman" w:hAnsi="Arial" w:cs="Arial"/>
          <w:b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18"/>
          <w:szCs w:val="20"/>
          <w:lang w:eastAsia="ru-RU"/>
        </w:rPr>
        <w:t>Перечислите основные целевые группы, которым оказывает помощь организация</w:t>
      </w:r>
    </w:p>
    <w:p w:rsidR="008759B7" w:rsidRPr="008759B7" w:rsidRDefault="008759B7" w:rsidP="008759B7">
      <w:pPr>
        <w:widowControl w:val="0"/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18"/>
          <w:szCs w:val="20"/>
          <w:lang w:eastAsia="ru-RU"/>
        </w:rPr>
        <w:t xml:space="preserve">Деятельность организации, связанная с темой Конкурса </w:t>
      </w:r>
    </w:p>
    <w:p w:rsidR="008759B7" w:rsidRPr="008759B7" w:rsidRDefault="008759B7" w:rsidP="008759B7">
      <w:pPr>
        <w:widowControl w:val="0"/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18"/>
          <w:szCs w:val="20"/>
          <w:lang w:eastAsia="ru-RU"/>
        </w:rPr>
      </w:pPr>
    </w:p>
    <w:tbl>
      <w:tblPr>
        <w:tblW w:w="932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126"/>
        <w:gridCol w:w="2268"/>
        <w:gridCol w:w="2835"/>
      </w:tblGrid>
      <w:tr w:rsidR="008759B7" w:rsidRPr="008759B7" w:rsidTr="004920EE">
        <w:tc>
          <w:tcPr>
            <w:tcW w:w="2092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С какого момента (месяц, год) вы </w:t>
            </w: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>осуществляете работу</w:t>
            </w: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 по сопровождению приемных семей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rPr>
                <w:rFonts w:ascii="Arial" w:eastAsia="Times New Roman" w:hAnsi="Arial" w:cs="Arial"/>
                <w:b/>
                <w:sz w:val="1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 xml:space="preserve">Укажите название </w:t>
            </w: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подразделения</w:t>
            </w: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, </w:t>
            </w: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>которое работает с приемными семьями (если такое имеется)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>Какие услуги</w:t>
            </w: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, кроме индивидуальных </w:t>
            </w: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lastRenderedPageBreak/>
              <w:t xml:space="preserve">консультаций </w:t>
            </w: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получают семьи</w:t>
            </w:r>
          </w:p>
        </w:tc>
        <w:tc>
          <w:tcPr>
            <w:tcW w:w="2835" w:type="dxa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>Количество</w:t>
            </w: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 приемных семей, </w:t>
            </w: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которые получили эти услуги </w:t>
            </w: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 xml:space="preserve">за 2015 год </w:t>
            </w:r>
          </w:p>
        </w:tc>
      </w:tr>
      <w:tr w:rsidR="008759B7" w:rsidRPr="008759B7" w:rsidTr="004920EE">
        <w:tc>
          <w:tcPr>
            <w:tcW w:w="2092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yellow"/>
                <w:lang w:eastAsia="ru-RU"/>
              </w:rPr>
            </w:pP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yellow"/>
                <w:lang w:eastAsia="ru-RU"/>
              </w:rPr>
            </w:pPr>
          </w:p>
        </w:tc>
      </w:tr>
    </w:tbl>
    <w:p w:rsidR="008759B7" w:rsidRPr="008759B7" w:rsidRDefault="008759B7" w:rsidP="008759B7">
      <w:pPr>
        <w:widowControl w:val="0"/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18"/>
          <w:szCs w:val="20"/>
          <w:lang w:eastAsia="ru-RU"/>
        </w:rPr>
        <w:t xml:space="preserve">Опыт организации в реализации проектов  </w:t>
      </w:r>
    </w:p>
    <w:p w:rsidR="008759B7" w:rsidRPr="008759B7" w:rsidRDefault="008759B7" w:rsidP="008759B7">
      <w:pPr>
        <w:widowControl w:val="0"/>
        <w:spacing w:before="120" w:after="0" w:line="240" w:lineRule="auto"/>
        <w:ind w:left="426"/>
        <w:jc w:val="both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Укажите, какие проекты были реализованы организацией в период с января 2014 года по настоящее время</w:t>
      </w:r>
    </w:p>
    <w:p w:rsidR="008759B7" w:rsidRPr="008759B7" w:rsidRDefault="008759B7" w:rsidP="008759B7">
      <w:pPr>
        <w:widowControl w:val="0"/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18"/>
          <w:szCs w:val="20"/>
          <w:lang w:eastAsia="ru-RU"/>
        </w:rPr>
      </w:pPr>
    </w:p>
    <w:tbl>
      <w:tblPr>
        <w:tblW w:w="847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3260"/>
        <w:gridCol w:w="2410"/>
      </w:tblGrid>
      <w:tr w:rsidR="008759B7" w:rsidRPr="008759B7" w:rsidTr="004920EE">
        <w:trPr>
          <w:trHeight w:val="443"/>
        </w:trPr>
        <w:tc>
          <w:tcPr>
            <w:tcW w:w="2801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Цель проекта</w:t>
            </w:r>
          </w:p>
        </w:tc>
        <w:tc>
          <w:tcPr>
            <w:tcW w:w="3260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410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Сумма</w:t>
            </w:r>
          </w:p>
        </w:tc>
      </w:tr>
      <w:tr w:rsidR="008759B7" w:rsidRPr="008759B7" w:rsidTr="004920EE">
        <w:tc>
          <w:tcPr>
            <w:tcW w:w="2801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green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gree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green"/>
                <w:lang w:eastAsia="ru-RU"/>
              </w:rPr>
            </w:pPr>
          </w:p>
        </w:tc>
      </w:tr>
      <w:tr w:rsidR="008759B7" w:rsidRPr="008759B7" w:rsidTr="004920EE">
        <w:tc>
          <w:tcPr>
            <w:tcW w:w="2801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green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gree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green"/>
                <w:lang w:eastAsia="ru-RU"/>
              </w:rPr>
            </w:pPr>
          </w:p>
        </w:tc>
      </w:tr>
    </w:tbl>
    <w:p w:rsidR="008759B7" w:rsidRPr="008759B7" w:rsidRDefault="008759B7" w:rsidP="008759B7">
      <w:pPr>
        <w:widowControl w:val="0"/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18"/>
          <w:szCs w:val="20"/>
          <w:lang w:eastAsia="ru-RU"/>
        </w:rPr>
        <w:t>Количество штатных сотрудников организации, работающих по теме конкурса</w:t>
      </w:r>
    </w:p>
    <w:p w:rsidR="008759B7" w:rsidRPr="008759B7" w:rsidRDefault="008759B7" w:rsidP="008759B7">
      <w:pPr>
        <w:widowControl w:val="0"/>
        <w:spacing w:before="120" w:after="0" w:line="240" w:lineRule="auto"/>
        <w:ind w:left="426"/>
        <w:rPr>
          <w:rFonts w:ascii="Arial" w:eastAsia="Times New Roman" w:hAnsi="Arial" w:cs="Arial"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before="120" w:after="0" w:line="240" w:lineRule="auto"/>
        <w:ind w:left="426"/>
        <w:rPr>
          <w:rFonts w:ascii="Arial" w:eastAsia="Times New Roman" w:hAnsi="Arial" w:cs="Arial"/>
          <w:b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18"/>
          <w:szCs w:val="20"/>
          <w:lang w:eastAsia="ru-RU"/>
        </w:rPr>
        <w:t xml:space="preserve">Ресурсы организации-заявителя </w:t>
      </w:r>
    </w:p>
    <w:p w:rsidR="008759B7" w:rsidRPr="008759B7" w:rsidRDefault="008759B7" w:rsidP="008759B7">
      <w:pPr>
        <w:widowControl w:val="0"/>
        <w:spacing w:before="60" w:after="0" w:line="240" w:lineRule="auto"/>
        <w:ind w:left="426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 xml:space="preserve">Перечислите, какие ресурсы для выполнения проекта имеет ваша организация, например, подготовленные методические материалы, специалисты с соответствующим опытом работы, программное обеспечение; </w:t>
      </w:r>
    </w:p>
    <w:p w:rsidR="008759B7" w:rsidRPr="008759B7" w:rsidRDefault="008759B7" w:rsidP="008759B7">
      <w:pPr>
        <w:widowControl w:val="0"/>
        <w:spacing w:before="60" w:after="0" w:line="240" w:lineRule="auto"/>
        <w:ind w:left="426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укажите, какое помещение принадлежит организации, каким оборудованием вы располагаете и т.д.</w:t>
      </w:r>
    </w:p>
    <w:p w:rsidR="008759B7" w:rsidRPr="008759B7" w:rsidRDefault="008759B7" w:rsidP="008759B7">
      <w:pPr>
        <w:widowControl w:val="0"/>
        <w:spacing w:before="120"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84"/>
        <w:gridCol w:w="283"/>
        <w:gridCol w:w="284"/>
        <w:gridCol w:w="270"/>
        <w:gridCol w:w="236"/>
        <w:gridCol w:w="236"/>
        <w:gridCol w:w="5353"/>
      </w:tblGrid>
      <w:tr w:rsidR="008759B7" w:rsidRPr="008759B7" w:rsidTr="004920EE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8759B7" w:rsidRPr="008759B7" w:rsidRDefault="008759B7" w:rsidP="008759B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РАЗДЕЛ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pct65" w:color="auto" w:fill="FFFFFF"/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37" w:color="auto" w:fill="FFFFFF"/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pct2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0"/>
                <w:lang w:eastAsia="ru-RU"/>
              </w:rPr>
              <w:t>ОПИСАНИЕ ПРОЕКТА</w:t>
            </w:r>
          </w:p>
        </w:tc>
      </w:tr>
    </w:tbl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ind w:left="426" w:hanging="426"/>
        <w:outlineLvl w:val="4"/>
        <w:rPr>
          <w:rFonts w:ascii="Arial" w:eastAsia="Times New Roman" w:hAnsi="Arial" w:cs="Arial"/>
          <w:b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Cs w:val="20"/>
          <w:lang w:eastAsia="ru-RU"/>
        </w:rPr>
        <w:t xml:space="preserve">1. </w:t>
      </w:r>
      <w:proofErr w:type="gramStart"/>
      <w:r w:rsidRPr="008759B7">
        <w:rPr>
          <w:rFonts w:ascii="Arial" w:eastAsia="Times New Roman" w:hAnsi="Arial" w:cs="Arial"/>
          <w:b/>
          <w:szCs w:val="20"/>
          <w:lang w:eastAsia="ru-RU"/>
        </w:rPr>
        <w:t>Актуальность  проекта</w:t>
      </w:r>
      <w:proofErr w:type="gramEnd"/>
      <w:r w:rsidRPr="008759B7">
        <w:rPr>
          <w:rFonts w:ascii="Arial" w:eastAsia="Times New Roman" w:hAnsi="Arial" w:cs="Arial"/>
          <w:b/>
          <w:szCs w:val="20"/>
          <w:lang w:eastAsia="ru-RU"/>
        </w:rPr>
        <w:t xml:space="preserve"> </w:t>
      </w:r>
      <w:r w:rsidRPr="008759B7">
        <w:rPr>
          <w:rFonts w:ascii="Arial" w:eastAsia="Times New Roman" w:hAnsi="Arial" w:cs="Arial"/>
          <w:b/>
          <w:i/>
          <w:color w:val="993300"/>
          <w:sz w:val="18"/>
          <w:szCs w:val="20"/>
          <w:lang w:eastAsia="ru-RU"/>
        </w:rPr>
        <w:t xml:space="preserve">(объем этого подраздела - не более половины страницы). </w:t>
      </w:r>
    </w:p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 xml:space="preserve">Пожалуйста, </w:t>
      </w:r>
      <w:proofErr w:type="gramStart"/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изложите  потребности</w:t>
      </w:r>
      <w:proofErr w:type="gramEnd"/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 xml:space="preserve"> целевой группы, работа с которой  будет проводиться в рамках проекта. А также ситуацию в конкретном городе, районе, где будет проводиться проект (статистика по семейному устройству и возвратам, если владеете информацией и т.п.)</w:t>
      </w: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ind w:left="426" w:hanging="426"/>
        <w:outlineLvl w:val="4"/>
        <w:rPr>
          <w:rFonts w:ascii="Arial" w:eastAsia="Times New Roman" w:hAnsi="Arial" w:cs="Arial"/>
          <w:b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Cs w:val="20"/>
          <w:lang w:eastAsia="ru-RU"/>
        </w:rPr>
        <w:t>2. Цель и задачи проекта</w:t>
      </w: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ind w:left="426" w:hanging="426"/>
        <w:outlineLvl w:val="4"/>
        <w:rPr>
          <w:rFonts w:ascii="Arial" w:eastAsia="Times New Roman" w:hAnsi="Arial" w:cs="Arial"/>
          <w:b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Cs w:val="20"/>
          <w:lang w:eastAsia="ru-RU"/>
        </w:rPr>
        <w:t>3. Что планируется сделать в ходе проекта</w:t>
      </w: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3.1 Целевая группа – </w:t>
      </w:r>
    </w:p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 xml:space="preserve">Опишите группу родителей и детей, </w:t>
      </w:r>
      <w:proofErr w:type="gramStart"/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на  которых</w:t>
      </w:r>
      <w:proofErr w:type="gramEnd"/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 xml:space="preserve"> будет направлена работа по проекту.</w:t>
      </w:r>
    </w:p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Укажите ожидаемое количество детей, родителей и семей (три числа).</w:t>
      </w:r>
    </w:p>
    <w:p w:rsidR="008759B7" w:rsidRPr="008759B7" w:rsidRDefault="008759B7" w:rsidP="008759B7">
      <w:pPr>
        <w:spacing w:after="0" w:line="240" w:lineRule="auto"/>
        <w:ind w:left="426"/>
        <w:rPr>
          <w:rFonts w:ascii="Arial" w:eastAsia="Times New Roman" w:hAnsi="Arial" w:cs="Arial"/>
          <w:i/>
          <w:color w:val="993300"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>3.2. Доступность целевой группы</w:t>
      </w:r>
    </w:p>
    <w:p w:rsidR="008759B7" w:rsidRPr="008759B7" w:rsidRDefault="008759B7" w:rsidP="008759B7">
      <w:pPr>
        <w:spacing w:after="0" w:line="240" w:lineRule="auto"/>
        <w:ind w:left="284" w:hanging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 xml:space="preserve">      Опишите ваше видение, почему родители/дети будут посещать проводимые в рамках проекта занятия, мероприятия, что вы планируете предпринять, чтобы это произошло. </w:t>
      </w:r>
    </w:p>
    <w:p w:rsidR="008759B7" w:rsidRPr="008759B7" w:rsidRDefault="008759B7" w:rsidP="008759B7">
      <w:pPr>
        <w:spacing w:after="0" w:line="240" w:lineRule="auto"/>
        <w:ind w:left="284" w:right="-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Например, укажите, на какой территории живут семьи, как они получат от вас информацию о возможности участия в проекте, какие организации они регулярно посещают, с кем из представителей этих организаций установлены контакты и т.п.</w:t>
      </w:r>
    </w:p>
    <w:p w:rsidR="008759B7" w:rsidRPr="008759B7" w:rsidRDefault="008759B7" w:rsidP="008759B7">
      <w:pPr>
        <w:spacing w:after="0" w:line="240" w:lineRule="auto"/>
        <w:ind w:left="426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3.3. Механизм реализации проекта  </w:t>
      </w:r>
    </w:p>
    <w:p w:rsidR="008759B7" w:rsidRPr="008759B7" w:rsidRDefault="008759B7" w:rsidP="008759B7">
      <w:pPr>
        <w:widowControl w:val="0"/>
        <w:spacing w:before="120"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Это основной раздел вашей заявки!</w:t>
      </w:r>
    </w:p>
    <w:p w:rsidR="008759B7" w:rsidRPr="008759B7" w:rsidRDefault="008759B7" w:rsidP="008759B7">
      <w:pPr>
        <w:widowControl w:val="0"/>
        <w:spacing w:before="120" w:after="0" w:line="240" w:lineRule="auto"/>
        <w:rPr>
          <w:rFonts w:ascii="Arial" w:eastAsia="Times New Roman" w:hAnsi="Arial" w:cs="Arial"/>
          <w:b/>
          <w:color w:val="993300"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color w:val="993300"/>
          <w:sz w:val="20"/>
          <w:szCs w:val="20"/>
          <w:lang w:eastAsia="ru-RU"/>
        </w:rPr>
        <w:t>Информация, представленная в данном разделе, должна быть достаточной для проведения экспертной оценки, раздел необходимо детально расписать.</w:t>
      </w:r>
    </w:p>
    <w:p w:rsidR="008759B7" w:rsidRPr="008759B7" w:rsidRDefault="008759B7" w:rsidP="008759B7">
      <w:pPr>
        <w:widowControl w:val="0"/>
        <w:spacing w:before="120" w:after="0" w:line="240" w:lineRule="auto"/>
        <w:ind w:left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lastRenderedPageBreak/>
        <w:t>Опишите, что конкретно планируется сделать в ходе проекта, каковы методы работы с целевой группой. Если в проекте планируется проведение тренингов, семинаров, других занятий для семей (родителей /детей</w:t>
      </w:r>
      <w:proofErr w:type="gramStart"/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),  опишите</w:t>
      </w:r>
      <w:proofErr w:type="gramEnd"/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 xml:space="preserve"> их подробно. Укажите длительность, предполагаемое количество участников каждого вида мероприятий, квалификацию ведущих, можно приложить предварительную программу (если имеется).</w:t>
      </w:r>
    </w:p>
    <w:p w:rsidR="008759B7" w:rsidRPr="008759B7" w:rsidRDefault="008759B7" w:rsidP="008759B7">
      <w:pPr>
        <w:widowControl w:val="0"/>
        <w:spacing w:before="120" w:after="0" w:line="240" w:lineRule="auto"/>
        <w:ind w:left="284"/>
        <w:rPr>
          <w:rFonts w:ascii="Arial" w:eastAsia="Times New Roman" w:hAnsi="Arial" w:cs="Arial"/>
          <w:b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color w:val="993300"/>
          <w:sz w:val="18"/>
          <w:szCs w:val="20"/>
          <w:lang w:eastAsia="ru-RU"/>
        </w:rPr>
        <w:t>Образовательные программы, тренинги для приемных родителей и детей описывается в этом разделе.</w:t>
      </w:r>
    </w:p>
    <w:p w:rsidR="008759B7" w:rsidRPr="008759B7" w:rsidRDefault="008759B7" w:rsidP="008759B7">
      <w:pPr>
        <w:widowControl w:val="0"/>
        <w:spacing w:before="120" w:after="0" w:line="240" w:lineRule="auto"/>
        <w:ind w:left="284"/>
        <w:rPr>
          <w:rFonts w:ascii="Arial" w:eastAsia="Times New Roman" w:hAnsi="Arial" w:cs="Arial"/>
          <w:b/>
          <w:color w:val="993300"/>
          <w:sz w:val="18"/>
          <w:szCs w:val="20"/>
          <w:lang w:eastAsia="ru-RU"/>
        </w:rPr>
      </w:pPr>
    </w:p>
    <w:p w:rsidR="008759B7" w:rsidRPr="008759B7" w:rsidRDefault="008759B7" w:rsidP="008759B7">
      <w:pPr>
        <w:autoSpaceDE w:val="0"/>
        <w:autoSpaceDN w:val="0"/>
        <w:spacing w:after="0" w:line="240" w:lineRule="auto"/>
        <w:jc w:val="both"/>
        <w:rPr>
          <w:rFonts w:ascii="Arial" w:eastAsia="MS Mincho" w:hAnsi="Arial" w:cs="Arial"/>
          <w:b/>
          <w:i/>
          <w:sz w:val="24"/>
          <w:szCs w:val="24"/>
        </w:rPr>
      </w:pPr>
      <w:r w:rsidRPr="008759B7">
        <w:rPr>
          <w:rFonts w:ascii="Arial" w:eastAsia="MS Mincho" w:hAnsi="Arial" w:cs="Arial"/>
          <w:b/>
          <w:i/>
          <w:sz w:val="24"/>
          <w:szCs w:val="24"/>
        </w:rPr>
        <w:t xml:space="preserve">3.3.1 </w:t>
      </w:r>
      <w:r w:rsidRPr="008759B7">
        <w:rPr>
          <w:rFonts w:ascii="Arial" w:eastAsia="MS Mincho" w:hAnsi="Arial" w:cs="Arial"/>
          <w:b/>
          <w:sz w:val="24"/>
          <w:szCs w:val="24"/>
        </w:rPr>
        <w:t>Для бюджетных учреждений</w:t>
      </w:r>
    </w:p>
    <w:p w:rsidR="008759B7" w:rsidRPr="008759B7" w:rsidRDefault="008759B7" w:rsidP="008759B7">
      <w:pPr>
        <w:autoSpaceDE w:val="0"/>
        <w:autoSpaceDN w:val="0"/>
        <w:spacing w:after="0" w:line="240" w:lineRule="auto"/>
        <w:ind w:left="360"/>
        <w:jc w:val="both"/>
        <w:rPr>
          <w:rFonts w:ascii="Arial" w:eastAsia="MS Mincho" w:hAnsi="Arial" w:cs="Arial"/>
          <w:i/>
          <w:color w:val="993300"/>
          <w:sz w:val="18"/>
          <w:szCs w:val="24"/>
        </w:rPr>
      </w:pPr>
      <w:r w:rsidRPr="008759B7">
        <w:rPr>
          <w:rFonts w:ascii="Arial" w:eastAsia="MS Mincho" w:hAnsi="Arial" w:cs="Arial"/>
          <w:i/>
          <w:color w:val="993300"/>
          <w:sz w:val="18"/>
          <w:szCs w:val="24"/>
        </w:rPr>
        <w:t>Опишите, отличия деятельности по проекту от деятельности в рамках бюджетного финансирования (как предлагаемая по проекту деятельность качественно улучшает или расширяет услуги для приемных семей по сравнению с вашей основной деятельностью)</w:t>
      </w:r>
    </w:p>
    <w:p w:rsidR="008759B7" w:rsidRPr="008759B7" w:rsidRDefault="008759B7" w:rsidP="008759B7">
      <w:pPr>
        <w:autoSpaceDE w:val="0"/>
        <w:autoSpaceDN w:val="0"/>
        <w:spacing w:after="0" w:line="240" w:lineRule="auto"/>
        <w:ind w:left="360"/>
        <w:jc w:val="both"/>
        <w:rPr>
          <w:rFonts w:ascii="Arial" w:eastAsia="MS Mincho" w:hAnsi="Arial" w:cs="Arial"/>
          <w:i/>
          <w:color w:val="993300"/>
          <w:sz w:val="18"/>
          <w:szCs w:val="24"/>
        </w:rPr>
      </w:pPr>
    </w:p>
    <w:p w:rsidR="008759B7" w:rsidRPr="008759B7" w:rsidRDefault="008759B7" w:rsidP="008759B7">
      <w:pPr>
        <w:widowControl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>3.4. Обучение специалистов в рамках проекта</w:t>
      </w:r>
    </w:p>
    <w:p w:rsidR="008759B7" w:rsidRPr="008759B7" w:rsidRDefault="008759B7" w:rsidP="008759B7">
      <w:pPr>
        <w:widowControl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>3.4.1 Повышение квалификации сотрудников проекта за счет средств проекта</w:t>
      </w:r>
    </w:p>
    <w:p w:rsidR="008759B7" w:rsidRPr="008759B7" w:rsidRDefault="008759B7" w:rsidP="008759B7">
      <w:pPr>
        <w:widowControl w:val="0"/>
        <w:spacing w:before="120" w:after="0" w:line="240" w:lineRule="auto"/>
        <w:ind w:left="284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Информацию об обучении специалистов необходимо предоставить в виде таблицы</w:t>
      </w:r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8759B7" w:rsidRPr="008759B7" w:rsidRDefault="008759B7" w:rsidP="008759B7">
      <w:pPr>
        <w:spacing w:after="0" w:line="240" w:lineRule="auto"/>
        <w:ind w:left="426"/>
        <w:rPr>
          <w:rFonts w:ascii="Arial" w:eastAsia="Times New Roman" w:hAnsi="Arial" w:cs="Arial"/>
          <w:color w:val="993300"/>
          <w:sz w:val="18"/>
          <w:szCs w:val="20"/>
          <w:lang w:eastAsia="ru-RU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19"/>
        <w:gridCol w:w="2600"/>
        <w:gridCol w:w="2126"/>
      </w:tblGrid>
      <w:tr w:rsidR="008759B7" w:rsidRPr="008759B7" w:rsidTr="004920EE">
        <w:trPr>
          <w:trHeight w:val="443"/>
        </w:trPr>
        <w:tc>
          <w:tcPr>
            <w:tcW w:w="2269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Тема обучения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предварительная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Специалисты проекта, которые учатся (количество, специализация)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i/>
                <w:color w:val="993300"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20"/>
                <w:lang w:eastAsia="ru-RU"/>
              </w:rPr>
              <w:t>Психолог (-и), социальный педагог и т.д.</w:t>
            </w:r>
          </w:p>
        </w:tc>
        <w:tc>
          <w:tcPr>
            <w:tcW w:w="2600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Организация 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(или тренер), 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кто проводит обучение 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Сроки (ориентировочные)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20"/>
                <w:lang w:eastAsia="ru-RU"/>
              </w:rPr>
              <w:t>месяц, год</w:t>
            </w:r>
          </w:p>
        </w:tc>
      </w:tr>
      <w:tr w:rsidR="008759B7" w:rsidRPr="008759B7" w:rsidTr="004920EE">
        <w:tc>
          <w:tcPr>
            <w:tcW w:w="2269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600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2269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600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</w:tr>
    </w:tbl>
    <w:p w:rsidR="008759B7" w:rsidRPr="008759B7" w:rsidRDefault="008759B7" w:rsidP="008759B7">
      <w:pPr>
        <w:spacing w:after="0" w:line="240" w:lineRule="auto"/>
        <w:ind w:left="426"/>
        <w:rPr>
          <w:rFonts w:ascii="Arial" w:eastAsia="Times New Roman" w:hAnsi="Arial" w:cs="Arial"/>
          <w:color w:val="993300"/>
          <w:sz w:val="18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>3.4.2 Обучение силами сотрудников проекта внешних специалистов</w:t>
      </w:r>
    </w:p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(специалисты органов опеки, сотрудники партнерских организаций и т.п.) Таблица.</w:t>
      </w:r>
    </w:p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19"/>
        <w:gridCol w:w="2600"/>
        <w:gridCol w:w="2126"/>
      </w:tblGrid>
      <w:tr w:rsidR="008759B7" w:rsidRPr="008759B7" w:rsidTr="004920EE">
        <w:trPr>
          <w:trHeight w:val="443"/>
        </w:trPr>
        <w:tc>
          <w:tcPr>
            <w:tcW w:w="2269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Тема обучения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предварительная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Специалисты, которые учатся (количество, специализация)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i/>
                <w:color w:val="993300"/>
                <w:sz w:val="18"/>
                <w:szCs w:val="20"/>
                <w:lang w:eastAsia="ru-RU"/>
              </w:rPr>
            </w:pPr>
          </w:p>
        </w:tc>
        <w:tc>
          <w:tcPr>
            <w:tcW w:w="2600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Кто проводит обучение 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Сроки (ориентировочные)</w:t>
            </w:r>
          </w:p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i/>
                <w:color w:val="993300"/>
                <w:sz w:val="18"/>
                <w:szCs w:val="20"/>
                <w:lang w:eastAsia="ru-RU"/>
              </w:rPr>
              <w:t>месяц, год</w:t>
            </w:r>
          </w:p>
        </w:tc>
      </w:tr>
      <w:tr w:rsidR="008759B7" w:rsidRPr="008759B7" w:rsidTr="004920EE">
        <w:tc>
          <w:tcPr>
            <w:tcW w:w="2269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green"/>
                <w:lang w:eastAsia="ru-RU"/>
              </w:rPr>
            </w:pPr>
          </w:p>
        </w:tc>
        <w:tc>
          <w:tcPr>
            <w:tcW w:w="2219" w:type="dxa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green"/>
                <w:lang w:eastAsia="ru-RU"/>
              </w:rPr>
            </w:pPr>
          </w:p>
        </w:tc>
        <w:tc>
          <w:tcPr>
            <w:tcW w:w="2600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gree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9B7" w:rsidRPr="008759B7" w:rsidRDefault="008759B7" w:rsidP="008759B7">
            <w:pPr>
              <w:widowControl w:val="0"/>
              <w:autoSpaceDE w:val="0"/>
              <w:autoSpaceDN w:val="0"/>
              <w:spacing w:before="120" w:after="10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highlight w:val="green"/>
                <w:lang w:eastAsia="ru-RU"/>
              </w:rPr>
            </w:pPr>
          </w:p>
        </w:tc>
      </w:tr>
    </w:tbl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3.5 План-график реализации проекта</w:t>
      </w:r>
    </w:p>
    <w:p w:rsidR="008759B7" w:rsidRPr="008759B7" w:rsidRDefault="008759B7" w:rsidP="008759B7">
      <w:pPr>
        <w:widowControl w:val="0"/>
        <w:spacing w:before="120" w:after="0" w:line="240" w:lineRule="auto"/>
        <w:ind w:left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Перечислите последовательно описанные выше мероприятия и укажите предполагаемые сроки их проведения</w:t>
      </w:r>
    </w:p>
    <w:p w:rsidR="008759B7" w:rsidRPr="008759B7" w:rsidRDefault="008759B7" w:rsidP="008759B7">
      <w:pPr>
        <w:spacing w:after="0" w:line="240" w:lineRule="auto"/>
        <w:contextualSpacing/>
        <w:rPr>
          <w:rFonts w:ascii="Arial" w:eastAsia="Times New Roman" w:hAnsi="Arial" w:cs="Arial"/>
          <w:b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color w:val="993300"/>
          <w:sz w:val="18"/>
          <w:szCs w:val="20"/>
          <w:lang w:eastAsia="ru-RU"/>
        </w:rPr>
        <w:t xml:space="preserve">Примечание: </w:t>
      </w:r>
    </w:p>
    <w:p w:rsidR="008759B7" w:rsidRPr="008759B7" w:rsidRDefault="008759B7" w:rsidP="008759B7">
      <w:pPr>
        <w:spacing w:after="0" w:line="240" w:lineRule="auto"/>
        <w:contextualSpacing/>
        <w:rPr>
          <w:rFonts w:ascii="Arial" w:eastAsia="Times New Roman" w:hAnsi="Arial" w:cs="Arial"/>
          <w:b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color w:val="993300"/>
          <w:sz w:val="18"/>
          <w:szCs w:val="20"/>
          <w:lang w:eastAsia="ru-RU"/>
        </w:rPr>
        <w:t xml:space="preserve">август месяц </w:t>
      </w:r>
      <w:r w:rsidRPr="008759B7">
        <w:rPr>
          <w:rFonts w:ascii="Arial" w:eastAsia="Times New Roman" w:hAnsi="Arial" w:cs="Arial"/>
          <w:color w:val="993300"/>
          <w:sz w:val="18"/>
          <w:szCs w:val="20"/>
          <w:lang w:eastAsia="ru-RU"/>
        </w:rPr>
        <w:t>можно включить в план и бюджет проекта, предварительно четко оценив возможности сотрудников и целевой группы участвовать в работе летом.</w:t>
      </w:r>
      <w:r w:rsidRPr="008759B7">
        <w:rPr>
          <w:rFonts w:ascii="Arial" w:eastAsia="Times New Roman" w:hAnsi="Arial" w:cs="Arial"/>
          <w:b/>
          <w:color w:val="993300"/>
          <w:sz w:val="18"/>
          <w:szCs w:val="20"/>
          <w:lang w:eastAsia="ru-RU"/>
        </w:rPr>
        <w:t xml:space="preserve"> </w:t>
      </w:r>
    </w:p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8759B7" w:rsidRPr="008759B7" w:rsidTr="004920EE">
        <w:trPr>
          <w:trHeight w:val="352"/>
        </w:trPr>
        <w:tc>
          <w:tcPr>
            <w:tcW w:w="2376" w:type="dxa"/>
            <w:vAlign w:val="center"/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ru-RU"/>
              </w:rPr>
              <w:t>Месяц,  год</w:t>
            </w:r>
          </w:p>
        </w:tc>
        <w:tc>
          <w:tcPr>
            <w:tcW w:w="6804" w:type="dxa"/>
            <w:vAlign w:val="center"/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Виды деятельности, мероприятия</w:t>
            </w:r>
          </w:p>
        </w:tc>
      </w:tr>
      <w:tr w:rsidR="008759B7" w:rsidRPr="008759B7" w:rsidTr="004920EE">
        <w:tc>
          <w:tcPr>
            <w:tcW w:w="2376" w:type="dxa"/>
            <w:tcBorders>
              <w:bottom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2376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2376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</w:tbl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color w:val="993300"/>
          <w:sz w:val="18"/>
          <w:szCs w:val="20"/>
          <w:lang w:eastAsia="ru-RU"/>
        </w:rPr>
      </w:pPr>
    </w:p>
    <w:p w:rsidR="008759B7" w:rsidRDefault="008759B7" w:rsidP="008759B7">
      <w:pPr>
        <w:spacing w:after="0" w:line="240" w:lineRule="auto"/>
        <w:outlineLvl w:val="4"/>
        <w:rPr>
          <w:rFonts w:ascii="Arial" w:eastAsia="Times New Roman" w:hAnsi="Arial" w:cs="Arial"/>
          <w:sz w:val="18"/>
          <w:szCs w:val="20"/>
          <w:lang w:eastAsia="ru-RU"/>
        </w:rPr>
      </w:pPr>
    </w:p>
    <w:p w:rsidR="008759B7" w:rsidRDefault="008759B7" w:rsidP="008759B7">
      <w:pPr>
        <w:spacing w:after="0" w:line="240" w:lineRule="auto"/>
        <w:outlineLvl w:val="4"/>
        <w:rPr>
          <w:rFonts w:ascii="Arial" w:eastAsia="Times New Roman" w:hAnsi="Arial" w:cs="Arial"/>
          <w:sz w:val="18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outlineLvl w:val="4"/>
        <w:rPr>
          <w:rFonts w:ascii="Arial" w:eastAsia="Times New Roman" w:hAnsi="Arial" w:cs="Arial"/>
          <w:b/>
          <w:szCs w:val="20"/>
          <w:lang w:eastAsia="ru-RU"/>
        </w:rPr>
      </w:pPr>
      <w:bookmarkStart w:id="0" w:name="_GoBack"/>
      <w:bookmarkEnd w:id="0"/>
      <w:r w:rsidRPr="008759B7">
        <w:rPr>
          <w:rFonts w:ascii="Arial" w:eastAsia="Times New Roman" w:hAnsi="Arial" w:cs="Arial"/>
          <w:b/>
          <w:szCs w:val="20"/>
          <w:lang w:eastAsia="ru-RU"/>
        </w:rPr>
        <w:lastRenderedPageBreak/>
        <w:t xml:space="preserve">4. Ожидаемые результаты проекта </w:t>
      </w:r>
      <w:r w:rsidRPr="008759B7">
        <w:rPr>
          <w:rFonts w:ascii="Arial" w:eastAsia="Times New Roman" w:hAnsi="Arial" w:cs="Arial"/>
          <w:b/>
          <w:sz w:val="18"/>
          <w:szCs w:val="20"/>
          <w:lang w:eastAsia="ru-RU"/>
        </w:rPr>
        <w:t>(качественные и количественные)</w:t>
      </w:r>
    </w:p>
    <w:p w:rsidR="008759B7" w:rsidRPr="008759B7" w:rsidRDefault="008759B7" w:rsidP="008759B7">
      <w:pPr>
        <w:spacing w:after="0" w:line="240" w:lineRule="auto"/>
        <w:ind w:left="330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 xml:space="preserve">Опишите конкретные результаты, достижения которых вы ожидаете от реализации проекта </w:t>
      </w: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color w:val="993300"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outlineLvl w:val="4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>Показатели для оценки результативности проекта</w:t>
      </w:r>
    </w:p>
    <w:p w:rsidR="008759B7" w:rsidRPr="008759B7" w:rsidRDefault="008759B7" w:rsidP="008759B7">
      <w:pPr>
        <w:spacing w:after="0" w:line="240" w:lineRule="auto"/>
        <w:ind w:left="426" w:hanging="142"/>
        <w:rPr>
          <w:rFonts w:ascii="Arial" w:eastAsia="Times New Roman" w:hAnsi="Arial" w:cs="Arial"/>
          <w:color w:val="993300"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Укажите методы и показатели (индикаторы), которые вы будете использовать для оценки успешности проекта, опишите, как результаты проекта могут быть измерены (оценены)</w:t>
      </w:r>
    </w:p>
    <w:p w:rsidR="008759B7" w:rsidRPr="008759B7" w:rsidRDefault="008759B7" w:rsidP="008759B7">
      <w:pPr>
        <w:widowControl w:val="0"/>
        <w:spacing w:before="120" w:after="0" w:line="240" w:lineRule="auto"/>
        <w:rPr>
          <w:rFonts w:ascii="Arial" w:eastAsia="Times New Roman" w:hAnsi="Arial" w:cs="Arial"/>
          <w:b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84"/>
        <w:gridCol w:w="283"/>
        <w:gridCol w:w="284"/>
        <w:gridCol w:w="270"/>
        <w:gridCol w:w="236"/>
        <w:gridCol w:w="236"/>
        <w:gridCol w:w="5353"/>
      </w:tblGrid>
      <w:tr w:rsidR="008759B7" w:rsidRPr="008759B7" w:rsidTr="004920EE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8759B7" w:rsidRPr="008759B7" w:rsidRDefault="008759B7" w:rsidP="008759B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РАЗДЕЛ 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pct65" w:color="auto" w:fill="FFFFFF"/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37" w:color="auto" w:fill="FFFFFF"/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pct2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0"/>
                <w:lang w:eastAsia="ru-RU"/>
              </w:rPr>
              <w:t>ИНФОРМАЦИЯ О СОТРУДНИКАХ ПРОЕКТА</w:t>
            </w:r>
          </w:p>
        </w:tc>
      </w:tr>
    </w:tbl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</w:p>
    <w:p w:rsidR="008759B7" w:rsidRPr="008759B7" w:rsidRDefault="008759B7" w:rsidP="008759B7">
      <w:pPr>
        <w:spacing w:before="120" w:after="0" w:line="240" w:lineRule="auto"/>
        <w:ind w:left="425" w:hanging="425"/>
        <w:outlineLvl w:val="4"/>
        <w:rPr>
          <w:rFonts w:ascii="Arial" w:eastAsia="Times New Roman" w:hAnsi="Arial" w:cs="Arial"/>
          <w:b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Cs w:val="20"/>
          <w:lang w:eastAsia="ru-RU"/>
        </w:rPr>
        <w:t>Состав и обязанности сотрудников проекта</w:t>
      </w:r>
    </w:p>
    <w:p w:rsidR="008759B7" w:rsidRPr="008759B7" w:rsidRDefault="008759B7" w:rsidP="008759B7">
      <w:pPr>
        <w:spacing w:after="0" w:line="240" w:lineRule="auto"/>
        <w:ind w:left="426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>Заполните таблицу о каждом из основных участников проекта, включая привлекаемых специалистов</w:t>
      </w:r>
    </w:p>
    <w:p w:rsidR="008759B7" w:rsidRPr="008759B7" w:rsidRDefault="008759B7" w:rsidP="008759B7">
      <w:pPr>
        <w:spacing w:after="0" w:line="240" w:lineRule="auto"/>
        <w:ind w:left="425"/>
        <w:rPr>
          <w:rFonts w:ascii="Arial" w:eastAsia="Times New Roman" w:hAnsi="Arial" w:cs="Arial"/>
          <w:i/>
          <w:sz w:val="18"/>
          <w:szCs w:val="20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2126"/>
        <w:gridCol w:w="1701"/>
        <w:gridCol w:w="3085"/>
      </w:tblGrid>
      <w:tr w:rsidR="008759B7" w:rsidRPr="008759B7" w:rsidTr="004920EE">
        <w:tc>
          <w:tcPr>
            <w:tcW w:w="568" w:type="dxa"/>
            <w:vAlign w:val="center"/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№</w:t>
            </w:r>
          </w:p>
        </w:tc>
        <w:tc>
          <w:tcPr>
            <w:tcW w:w="1984" w:type="dxa"/>
            <w:vAlign w:val="center"/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Ф.И.О.</w:t>
            </w:r>
          </w:p>
        </w:tc>
        <w:tc>
          <w:tcPr>
            <w:tcW w:w="2126" w:type="dxa"/>
            <w:vAlign w:val="center"/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Основное место работы и занимаемая должность</w:t>
            </w:r>
          </w:p>
        </w:tc>
        <w:tc>
          <w:tcPr>
            <w:tcW w:w="1701" w:type="dxa"/>
            <w:vAlign w:val="center"/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Должность в проекте</w:t>
            </w:r>
          </w:p>
        </w:tc>
        <w:tc>
          <w:tcPr>
            <w:tcW w:w="3085" w:type="dxa"/>
            <w:vAlign w:val="center"/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Основные обязанности по проекту</w:t>
            </w:r>
          </w:p>
        </w:tc>
      </w:tr>
      <w:tr w:rsidR="008759B7" w:rsidRPr="008759B7" w:rsidTr="004920EE">
        <w:tc>
          <w:tcPr>
            <w:tcW w:w="568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568" w:type="dxa"/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3085" w:type="dxa"/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8759B7" w:rsidRPr="008759B7" w:rsidTr="004920EE">
        <w:tc>
          <w:tcPr>
            <w:tcW w:w="568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…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8759B7" w:rsidRPr="008759B7" w:rsidRDefault="008759B7" w:rsidP="00875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</w:tbl>
    <w:p w:rsidR="008759B7" w:rsidRPr="008759B7" w:rsidRDefault="008759B7" w:rsidP="008759B7">
      <w:pPr>
        <w:spacing w:after="0" w:line="240" w:lineRule="auto"/>
        <w:ind w:left="425"/>
        <w:rPr>
          <w:rFonts w:ascii="Arial" w:eastAsia="Times New Roman" w:hAnsi="Arial" w:cs="Arial"/>
          <w:i/>
          <w:sz w:val="18"/>
          <w:szCs w:val="20"/>
          <w:lang w:eastAsia="ru-RU"/>
        </w:rPr>
      </w:pPr>
    </w:p>
    <w:p w:rsidR="008759B7" w:rsidRPr="008759B7" w:rsidRDefault="008759B7" w:rsidP="008759B7">
      <w:pPr>
        <w:spacing w:before="120" w:after="0" w:line="240" w:lineRule="auto"/>
        <w:ind w:left="425" w:hanging="425"/>
        <w:outlineLvl w:val="4"/>
        <w:rPr>
          <w:rFonts w:ascii="Arial" w:eastAsia="Times New Roman" w:hAnsi="Arial" w:cs="Arial"/>
          <w:b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Cs w:val="20"/>
          <w:lang w:eastAsia="ru-RU"/>
        </w:rPr>
        <w:t>Описание опыта работы и квалификации основных участников проекта</w:t>
      </w:r>
    </w:p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b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i/>
          <w:color w:val="993300"/>
          <w:sz w:val="18"/>
          <w:szCs w:val="20"/>
          <w:lang w:eastAsia="ru-RU"/>
        </w:rPr>
        <w:t>(краткие резюме, не более 0,5 стр. на каждого специалиста)</w:t>
      </w:r>
    </w:p>
    <w:p w:rsidR="008759B7" w:rsidRPr="008759B7" w:rsidRDefault="008759B7" w:rsidP="008759B7">
      <w:pPr>
        <w:widowControl w:val="0"/>
        <w:numPr>
          <w:ilvl w:val="0"/>
          <w:numId w:val="10"/>
        </w:numPr>
        <w:spacing w:before="120"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sz w:val="18"/>
          <w:szCs w:val="20"/>
          <w:lang w:eastAsia="ru-RU"/>
        </w:rPr>
        <w:t>Ф.И.О.</w:t>
      </w:r>
    </w:p>
    <w:p w:rsidR="008759B7" w:rsidRPr="008759B7" w:rsidRDefault="008759B7" w:rsidP="008759B7">
      <w:pPr>
        <w:widowControl w:val="0"/>
        <w:numPr>
          <w:ilvl w:val="0"/>
          <w:numId w:val="10"/>
        </w:numPr>
        <w:spacing w:before="120"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sz w:val="18"/>
          <w:szCs w:val="20"/>
          <w:lang w:eastAsia="ru-RU"/>
        </w:rPr>
        <w:t>квалификация участника в соответствии с характером обязанностей, которые он (</w:t>
      </w:r>
      <w:proofErr w:type="gramStart"/>
      <w:r w:rsidRPr="008759B7">
        <w:rPr>
          <w:rFonts w:ascii="Arial" w:eastAsia="Times New Roman" w:hAnsi="Arial" w:cs="Arial"/>
          <w:sz w:val="18"/>
          <w:szCs w:val="20"/>
          <w:lang w:eastAsia="ru-RU"/>
        </w:rPr>
        <w:t>она)  выполняет</w:t>
      </w:r>
      <w:proofErr w:type="gramEnd"/>
      <w:r w:rsidRPr="008759B7">
        <w:rPr>
          <w:rFonts w:ascii="Arial" w:eastAsia="Times New Roman" w:hAnsi="Arial" w:cs="Arial"/>
          <w:sz w:val="18"/>
          <w:szCs w:val="20"/>
          <w:lang w:eastAsia="ru-RU"/>
        </w:rPr>
        <w:t xml:space="preserve"> по проекту; образование, </w:t>
      </w:r>
      <w:r w:rsidRPr="008759B7">
        <w:rPr>
          <w:rFonts w:ascii="Arial" w:eastAsia="Times New Roman" w:hAnsi="Arial" w:cs="Arial"/>
          <w:b/>
          <w:sz w:val="18"/>
          <w:szCs w:val="20"/>
          <w:lang w:eastAsia="ru-RU"/>
        </w:rPr>
        <w:t>дополнительное образование и опыт работы</w:t>
      </w:r>
      <w:r w:rsidRPr="008759B7">
        <w:rPr>
          <w:rFonts w:ascii="Arial" w:eastAsia="Times New Roman" w:hAnsi="Arial" w:cs="Arial"/>
          <w:sz w:val="18"/>
          <w:szCs w:val="20"/>
          <w:lang w:eastAsia="ru-RU"/>
        </w:rPr>
        <w:t xml:space="preserve"> в сферах, </w:t>
      </w:r>
      <w:r w:rsidRPr="008759B7">
        <w:rPr>
          <w:rFonts w:ascii="Arial" w:eastAsia="Times New Roman" w:hAnsi="Arial" w:cs="Arial"/>
          <w:b/>
          <w:sz w:val="18"/>
          <w:szCs w:val="20"/>
          <w:lang w:eastAsia="ru-RU"/>
        </w:rPr>
        <w:t>связанных с тематикой данного конкурса</w:t>
      </w:r>
      <w:r w:rsidRPr="008759B7">
        <w:rPr>
          <w:rFonts w:ascii="Arial" w:eastAsia="Times New Roman" w:hAnsi="Arial" w:cs="Arial"/>
          <w:sz w:val="18"/>
          <w:szCs w:val="20"/>
          <w:lang w:eastAsia="ru-RU"/>
        </w:rPr>
        <w:t>.</w:t>
      </w: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</w:p>
    <w:p w:rsidR="008759B7" w:rsidRPr="008759B7" w:rsidRDefault="008759B7" w:rsidP="008759B7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84"/>
        <w:gridCol w:w="283"/>
        <w:gridCol w:w="284"/>
        <w:gridCol w:w="270"/>
        <w:gridCol w:w="236"/>
        <w:gridCol w:w="236"/>
        <w:gridCol w:w="5353"/>
      </w:tblGrid>
      <w:tr w:rsidR="008759B7" w:rsidRPr="008759B7" w:rsidTr="004920EE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8759B7" w:rsidRPr="008759B7" w:rsidRDefault="008759B7" w:rsidP="008759B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РАЗДЕЛ 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pct65" w:color="auto" w:fill="FFFFFF"/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37" w:color="auto" w:fill="FFFFFF"/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pct2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9B7" w:rsidRPr="008759B7" w:rsidRDefault="008759B7" w:rsidP="008759B7">
            <w:pPr>
              <w:spacing w:after="0" w:line="240" w:lineRule="auto"/>
              <w:ind w:left="176"/>
              <w:jc w:val="right"/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0"/>
                <w:lang w:eastAsia="ru-RU"/>
              </w:rPr>
            </w:pPr>
            <w:r w:rsidRPr="008759B7"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0"/>
                <w:lang w:eastAsia="ru-RU"/>
              </w:rPr>
              <w:t>БЮДЖЕТ ПРОЕКТА</w:t>
            </w:r>
          </w:p>
        </w:tc>
      </w:tr>
    </w:tbl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sz w:val="20"/>
          <w:szCs w:val="20"/>
          <w:lang w:eastAsia="ru-RU"/>
        </w:rPr>
        <w:t xml:space="preserve">Форма для заполнения бюджета проекта представлена в формате </w:t>
      </w:r>
      <w:r w:rsidRPr="008759B7">
        <w:rPr>
          <w:rFonts w:ascii="Arial" w:eastAsia="Times New Roman" w:hAnsi="Arial" w:cs="Arial"/>
          <w:sz w:val="20"/>
          <w:szCs w:val="20"/>
          <w:lang w:val="en-US" w:eastAsia="ru-RU"/>
        </w:rPr>
        <w:t>Excel</w:t>
      </w:r>
      <w:r w:rsidRPr="008759B7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>Приложение №</w:t>
      </w:r>
      <w:proofErr w:type="gramStart"/>
      <w:r w:rsidRPr="008759B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2  </w:t>
      </w:r>
      <w:r w:rsidRPr="008759B7">
        <w:rPr>
          <w:rFonts w:ascii="Arial" w:eastAsia="Times New Roman" w:hAnsi="Arial" w:cs="Arial"/>
          <w:sz w:val="20"/>
          <w:szCs w:val="20"/>
          <w:lang w:eastAsia="ru-RU"/>
        </w:rPr>
        <w:t>к</w:t>
      </w:r>
      <w:proofErr w:type="gramEnd"/>
      <w:r w:rsidRPr="008759B7">
        <w:rPr>
          <w:rFonts w:ascii="Arial" w:eastAsia="Times New Roman" w:hAnsi="Arial" w:cs="Arial"/>
          <w:sz w:val="20"/>
          <w:szCs w:val="20"/>
          <w:lang w:eastAsia="ru-RU"/>
        </w:rPr>
        <w:t xml:space="preserve"> Положению о конкурсе). </w:t>
      </w:r>
    </w:p>
    <w:p w:rsidR="008759B7" w:rsidRPr="008759B7" w:rsidRDefault="008759B7" w:rsidP="00875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lang w:eastAsia="ru-RU"/>
        </w:rPr>
      </w:pPr>
      <w:r w:rsidRPr="008759B7">
        <w:rPr>
          <w:rFonts w:ascii="Arial" w:eastAsia="Times New Roman" w:hAnsi="Arial" w:cs="Arial"/>
          <w:b/>
          <w:szCs w:val="20"/>
          <w:lang w:eastAsia="ru-RU"/>
        </w:rPr>
        <w:t>Комментарии к бюджету</w:t>
      </w:r>
    </w:p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</w:p>
    <w:p w:rsidR="008759B7" w:rsidRPr="008759B7" w:rsidRDefault="008759B7" w:rsidP="008759B7">
      <w:pPr>
        <w:spacing w:after="0" w:line="240" w:lineRule="auto"/>
        <w:ind w:left="284"/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</w:pPr>
      <w:r w:rsidRPr="008759B7">
        <w:rPr>
          <w:rFonts w:ascii="Arial" w:eastAsia="Times New Roman" w:hAnsi="Arial" w:cs="Arial"/>
          <w:i/>
          <w:color w:val="993300"/>
          <w:sz w:val="18"/>
          <w:szCs w:val="20"/>
          <w:lang w:eastAsia="ru-RU"/>
        </w:rPr>
        <w:t xml:space="preserve">В данном разделе необходимо представить обоснование запрашиваемых средств по тем статьям расходов, которые недостаточно детально представлены в бюджете проекта. </w:t>
      </w:r>
    </w:p>
    <w:p w:rsidR="008759B7" w:rsidRPr="008759B7" w:rsidRDefault="008759B7" w:rsidP="008759B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</w:rPr>
      </w:pPr>
    </w:p>
    <w:p w:rsidR="008759B7" w:rsidRPr="008759B7" w:rsidRDefault="008759B7" w:rsidP="008759B7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</w:rPr>
      </w:pPr>
      <w:r w:rsidRPr="008759B7">
        <w:rPr>
          <w:rFonts w:ascii="Arial" w:eastAsia="MS Mincho" w:hAnsi="Arial" w:cs="Arial"/>
          <w:b/>
          <w:sz w:val="24"/>
          <w:szCs w:val="24"/>
        </w:rPr>
        <w:t>Благодарим Вас за участие в Конкурсе!</w:t>
      </w:r>
    </w:p>
    <w:p w:rsidR="008759B7" w:rsidRPr="008759B7" w:rsidRDefault="008759B7" w:rsidP="008759B7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8759B7" w:rsidRPr="008759B7" w:rsidRDefault="008759B7" w:rsidP="008759B7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 w:rsidRPr="008759B7">
        <w:rPr>
          <w:rFonts w:ascii="Cambria" w:eastAsia="MS Mincho" w:hAnsi="Cambria" w:cs="Times New Roman"/>
          <w:b/>
          <w:sz w:val="24"/>
          <w:szCs w:val="24"/>
        </w:rPr>
        <w:br w:type="page"/>
      </w:r>
    </w:p>
    <w:p w:rsidR="008759B7" w:rsidRPr="0039147E" w:rsidRDefault="008759B7" w:rsidP="0039147E"/>
    <w:sectPr w:rsidR="008759B7" w:rsidRPr="0039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7E" w:rsidRDefault="0039147E" w:rsidP="0039147E">
      <w:pPr>
        <w:spacing w:after="0" w:line="240" w:lineRule="auto"/>
      </w:pPr>
      <w:r>
        <w:separator/>
      </w:r>
    </w:p>
  </w:endnote>
  <w:endnote w:type="continuationSeparator" w:id="0">
    <w:p w:rsidR="0039147E" w:rsidRDefault="0039147E" w:rsidP="0039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7E" w:rsidRDefault="0039147E" w:rsidP="0039147E">
      <w:pPr>
        <w:spacing w:after="0" w:line="240" w:lineRule="auto"/>
      </w:pPr>
      <w:r>
        <w:separator/>
      </w:r>
    </w:p>
  </w:footnote>
  <w:footnote w:type="continuationSeparator" w:id="0">
    <w:p w:rsidR="0039147E" w:rsidRDefault="0039147E" w:rsidP="0039147E">
      <w:pPr>
        <w:spacing w:after="0" w:line="240" w:lineRule="auto"/>
      </w:pPr>
      <w:r>
        <w:continuationSeparator/>
      </w:r>
    </w:p>
  </w:footnote>
  <w:footnote w:id="1">
    <w:p w:rsidR="0039147E" w:rsidRDefault="0039147E" w:rsidP="0039147E">
      <w:pPr>
        <w:pStyle w:val="a3"/>
        <w:jc w:val="both"/>
      </w:pPr>
      <w:r w:rsidRPr="00BF6FE4">
        <w:rPr>
          <w:rStyle w:val="a5"/>
        </w:rPr>
        <w:footnoteRef/>
      </w:r>
      <w:r w:rsidRPr="00BF6FE4">
        <w:t xml:space="preserve"> В </w:t>
      </w:r>
      <w:r>
        <w:t>настоящем Положении</w:t>
      </w:r>
      <w:r w:rsidRPr="00123CE5">
        <w:t xml:space="preserve"> под термином </w:t>
      </w:r>
      <w:r w:rsidRPr="007C209D">
        <w:rPr>
          <w:b/>
        </w:rPr>
        <w:t>«при</w:t>
      </w:r>
      <w:r>
        <w:rPr>
          <w:b/>
        </w:rPr>
        <w:t>е</w:t>
      </w:r>
      <w:r w:rsidRPr="007C209D">
        <w:rPr>
          <w:b/>
        </w:rPr>
        <w:t>мная семья»</w:t>
      </w:r>
      <w:r w:rsidRPr="00123CE5">
        <w:t xml:space="preserve"> понимается семья, принявшая</w:t>
      </w:r>
      <w:r>
        <w:t xml:space="preserve"> ребенка</w:t>
      </w:r>
      <w:r w:rsidRPr="007C209D">
        <w:t xml:space="preserve"> на воспитание в любой </w:t>
      </w:r>
      <w:r w:rsidRPr="00321014">
        <w:t>долгосрочной форме</w:t>
      </w:r>
      <w:r w:rsidRPr="007C209D">
        <w:t xml:space="preserve"> устройства, предусмотренной Законом (усыновление (удочерение), принятие</w:t>
      </w:r>
      <w:r w:rsidRPr="00123CE5">
        <w:t xml:space="preserve"> под опеку или попечительство, принятие в приемную семью, в патронатную семью)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F2A3E40"/>
    <w:multiLevelType w:val="hybridMultilevel"/>
    <w:tmpl w:val="834C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5248C"/>
    <w:multiLevelType w:val="hybridMultilevel"/>
    <w:tmpl w:val="B290C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16D3"/>
    <w:multiLevelType w:val="hybridMultilevel"/>
    <w:tmpl w:val="7D36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C154C"/>
    <w:multiLevelType w:val="hybridMultilevel"/>
    <w:tmpl w:val="24F2C2E8"/>
    <w:lvl w:ilvl="0" w:tplc="FFFFFFFF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11BE9"/>
    <w:multiLevelType w:val="hybridMultilevel"/>
    <w:tmpl w:val="DECA98FA"/>
    <w:lvl w:ilvl="0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065336"/>
    <w:multiLevelType w:val="multilevel"/>
    <w:tmpl w:val="3E104750"/>
    <w:styleLink w:val="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86E89"/>
    <w:multiLevelType w:val="hybridMultilevel"/>
    <w:tmpl w:val="74AC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B06E2"/>
    <w:multiLevelType w:val="multilevel"/>
    <w:tmpl w:val="3E104750"/>
    <w:numStyleLink w:val="2"/>
  </w:abstractNum>
  <w:abstractNum w:abstractNumId="9" w15:restartNumberingAfterBreak="0">
    <w:nsid w:val="7CA1022B"/>
    <w:multiLevelType w:val="hybridMultilevel"/>
    <w:tmpl w:val="C010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AB"/>
    <w:rsid w:val="0039147E"/>
    <w:rsid w:val="005B4EAB"/>
    <w:rsid w:val="007F3B1A"/>
    <w:rsid w:val="0087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3CF9"/>
  <w15:chartTrackingRefBased/>
  <w15:docId w15:val="{76DAB7C0-C427-4210-BBFE-72466316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914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147E"/>
    <w:rPr>
      <w:sz w:val="20"/>
      <w:szCs w:val="20"/>
    </w:rPr>
  </w:style>
  <w:style w:type="character" w:styleId="a5">
    <w:name w:val="footnote reference"/>
    <w:semiHidden/>
    <w:rsid w:val="0039147E"/>
    <w:rPr>
      <w:rFonts w:cs="Times New Roman"/>
      <w:vertAlign w:val="superscript"/>
    </w:rPr>
  </w:style>
  <w:style w:type="numbering" w:customStyle="1" w:styleId="2">
    <w:name w:val="Стиль2"/>
    <w:rsid w:val="008759B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russia.ru/page/programma_s_lyubovyu_k_dety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ti@cafrussi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ti@cafruss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afruss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f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3</cp:revision>
  <dcterms:created xsi:type="dcterms:W3CDTF">2016-10-28T11:48:00Z</dcterms:created>
  <dcterms:modified xsi:type="dcterms:W3CDTF">2016-10-28T11:49:00Z</dcterms:modified>
</cp:coreProperties>
</file>