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8" w:rsidRPr="0089580A" w:rsidRDefault="005A66CC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ИЗВЕЩЕНИЕ</w:t>
      </w:r>
    </w:p>
    <w:p w:rsidR="001C7928" w:rsidRPr="0089580A" w:rsidRDefault="001C7928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80A">
        <w:rPr>
          <w:rFonts w:ascii="Times New Roman" w:hAnsi="Times New Roman"/>
          <w:b/>
          <w:sz w:val="28"/>
          <w:szCs w:val="28"/>
        </w:rPr>
        <w:t xml:space="preserve">о проведении конкурса целевых проектов </w:t>
      </w:r>
    </w:p>
    <w:p w:rsidR="001C7928" w:rsidRPr="0089580A" w:rsidRDefault="001C7928" w:rsidP="00E83D7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80A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1C7928" w:rsidRPr="0089580A" w:rsidRDefault="001C7928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C7928" w:rsidRPr="0089580A" w:rsidRDefault="005A66CC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1. </w:t>
      </w:r>
      <w:r w:rsidR="001C7928">
        <w:rPr>
          <w:rFonts w:ascii="Times New Roman" w:hAnsi="Times New Roman"/>
          <w:b/>
          <w:sz w:val="28"/>
          <w:szCs w:val="28"/>
          <w:lang w:eastAsia="ru-RU"/>
        </w:rPr>
        <w:t>Администрация Губернатора Архангельской области</w:t>
      </w:r>
      <w:r w:rsidR="001C7928" w:rsidRPr="0089580A">
        <w:rPr>
          <w:rFonts w:ascii="Times New Roman" w:hAnsi="Times New Roman"/>
          <w:b/>
          <w:sz w:val="28"/>
          <w:szCs w:val="28"/>
        </w:rPr>
        <w:t xml:space="preserve"> </w:t>
      </w:r>
      <w:r w:rsidR="00E01DD8">
        <w:rPr>
          <w:rFonts w:ascii="Times New Roman" w:hAnsi="Times New Roman"/>
          <w:b/>
          <w:sz w:val="28"/>
          <w:szCs w:val="28"/>
        </w:rPr>
        <w:br/>
      </w:r>
      <w:r w:rsidR="001C7928">
        <w:rPr>
          <w:rFonts w:ascii="Times New Roman" w:hAnsi="Times New Roman"/>
          <w:b/>
          <w:sz w:val="28"/>
          <w:szCs w:val="28"/>
        </w:rPr>
        <w:t xml:space="preserve">и Правительства Архангельской области </w:t>
      </w:r>
      <w:r w:rsidR="00D21B79" w:rsidRPr="0089580A">
        <w:rPr>
          <w:rFonts w:ascii="Times New Roman" w:hAnsi="Times New Roman"/>
          <w:b/>
          <w:sz w:val="28"/>
          <w:szCs w:val="28"/>
          <w:lang w:eastAsia="ru-RU"/>
        </w:rPr>
        <w:t xml:space="preserve">проводит конкурс </w:t>
      </w:r>
      <w:r w:rsidR="00D21B79" w:rsidRPr="0089580A">
        <w:rPr>
          <w:rFonts w:ascii="Times New Roman" w:hAnsi="Times New Roman"/>
          <w:b/>
          <w:sz w:val="28"/>
          <w:szCs w:val="28"/>
        </w:rPr>
        <w:t>целевых проектов социально ориентированных некоммерческих организаций</w:t>
      </w:r>
      <w:r w:rsidR="00D21B79" w:rsidRPr="0089580A">
        <w:rPr>
          <w:rFonts w:ascii="Times New Roman" w:hAnsi="Times New Roman"/>
          <w:sz w:val="28"/>
          <w:szCs w:val="28"/>
        </w:rPr>
        <w:t xml:space="preserve"> </w:t>
      </w:r>
      <w:r w:rsidR="005A1634">
        <w:rPr>
          <w:rFonts w:ascii="Times New Roman" w:hAnsi="Times New Roman"/>
          <w:sz w:val="28"/>
          <w:szCs w:val="28"/>
        </w:rPr>
        <w:br/>
      </w:r>
      <w:r w:rsidR="001C7928" w:rsidRPr="0089580A">
        <w:rPr>
          <w:rFonts w:ascii="Times New Roman" w:hAnsi="Times New Roman"/>
          <w:sz w:val="28"/>
          <w:szCs w:val="28"/>
        </w:rPr>
        <w:t>в рамках</w:t>
      </w:r>
      <w:r w:rsidR="001C7928" w:rsidRPr="0089580A">
        <w:rPr>
          <w:rFonts w:ascii="Times New Roman" w:hAnsi="Times New Roman"/>
          <w:b/>
          <w:sz w:val="28"/>
          <w:szCs w:val="28"/>
        </w:rPr>
        <w:t xml:space="preserve"> </w:t>
      </w:r>
      <w:r w:rsidR="001C7928" w:rsidRPr="0089580A">
        <w:rPr>
          <w:rFonts w:ascii="Times New Roman" w:hAnsi="Times New Roman"/>
          <w:sz w:val="28"/>
          <w:szCs w:val="28"/>
        </w:rPr>
        <w:t>государственной программы Архангельской области «Развитие местного самоуправления</w:t>
      </w:r>
      <w:r w:rsidR="00D21B79">
        <w:rPr>
          <w:rFonts w:ascii="Times New Roman" w:hAnsi="Times New Roman"/>
          <w:sz w:val="28"/>
          <w:szCs w:val="28"/>
        </w:rPr>
        <w:t xml:space="preserve"> </w:t>
      </w:r>
      <w:r w:rsidR="001C7928" w:rsidRPr="0089580A">
        <w:rPr>
          <w:rFonts w:ascii="Times New Roman" w:hAnsi="Times New Roman"/>
          <w:sz w:val="28"/>
          <w:szCs w:val="28"/>
        </w:rPr>
        <w:t xml:space="preserve">в Архангельской области и государственная поддержка социально ориентированных некоммерческих организаций </w:t>
      </w:r>
      <w:r w:rsidR="00E01DD8">
        <w:rPr>
          <w:rFonts w:ascii="Times New Roman" w:hAnsi="Times New Roman"/>
          <w:sz w:val="28"/>
          <w:szCs w:val="28"/>
        </w:rPr>
        <w:br/>
      </w:r>
      <w:r w:rsidR="001C7928" w:rsidRPr="0089580A">
        <w:rPr>
          <w:rFonts w:ascii="Times New Roman" w:hAnsi="Times New Roman"/>
          <w:sz w:val="28"/>
          <w:szCs w:val="28"/>
        </w:rPr>
        <w:t>(2014 – 2020 годы)» (далее – конкурс).</w:t>
      </w:r>
    </w:p>
    <w:p w:rsidR="004308A1" w:rsidRDefault="004308A1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928" w:rsidRDefault="004308A1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1C7928" w:rsidRPr="0089580A">
        <w:rPr>
          <w:rFonts w:ascii="Times New Roman" w:hAnsi="Times New Roman"/>
          <w:b/>
          <w:sz w:val="28"/>
          <w:szCs w:val="28"/>
        </w:rPr>
        <w:t>Приоритетные направления конкурса: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>1) развитие институтов гражданского общества и общественного самоуправления, добровольческой деятельности, направленной на решение социальных проблем населения Архангельской области, в том числе в рамках экологических проектов;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>2)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0F48AF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0F48AF">
        <w:rPr>
          <w:rFonts w:ascii="Times New Roman" w:hAnsi="Times New Roman"/>
          <w:sz w:val="28"/>
          <w:szCs w:val="28"/>
        </w:rPr>
        <w:t>);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 xml:space="preserve">3) социальное обслуживание, социальная поддержка и защита граждан, </w:t>
      </w:r>
      <w:r w:rsidRPr="000F48AF">
        <w:rPr>
          <w:rFonts w:ascii="Times New Roman" w:hAnsi="Times New Roman"/>
          <w:sz w:val="28"/>
          <w:szCs w:val="28"/>
        </w:rPr>
        <w:br/>
        <w:t>в том числе социально-правовая защита и реабилитация лиц, подвергшихся насилию в семье;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 xml:space="preserve">4) профилактика социально опасных форм поведения граждан, участие </w:t>
      </w:r>
      <w:r w:rsidRPr="000F48AF">
        <w:rPr>
          <w:rFonts w:ascii="Times New Roman" w:hAnsi="Times New Roman"/>
          <w:sz w:val="28"/>
          <w:szCs w:val="28"/>
        </w:rPr>
        <w:br/>
        <w:t>в охране общественного порядка;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>5) развитие межнационального сотрудничества, сохранение и защита самобытности, культуры, языка и традиций народов Российской Федерации;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 xml:space="preserve">6) укрепление межнациональных, межэтнических </w:t>
      </w:r>
      <w:r w:rsidR="000F48AF">
        <w:rPr>
          <w:rFonts w:ascii="Times New Roman" w:hAnsi="Times New Roman"/>
          <w:sz w:val="28"/>
          <w:szCs w:val="28"/>
        </w:rPr>
        <w:br/>
      </w:r>
      <w:r w:rsidRPr="000F48AF">
        <w:rPr>
          <w:rFonts w:ascii="Times New Roman" w:hAnsi="Times New Roman"/>
          <w:sz w:val="28"/>
          <w:szCs w:val="28"/>
        </w:rPr>
        <w:t>и межконфессиональных отношений, формирующих чувство патриотизма, способствующих предотвращению проявлений экстремизма и этнического сепаратизма, профилактика экстремизма и ксенофобии, укрепление единства народов, культуры межэтнического общения, сохранения родной культуры, языков представителей народов, проживающих на территории Архангельской области;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 xml:space="preserve">7) оказание юридической помощи на безвозмездной или на льготной основе гражданам и некоммерческим организациям и правовое </w:t>
      </w:r>
      <w:r w:rsidRPr="000F48AF">
        <w:rPr>
          <w:rFonts w:ascii="Times New Roman" w:hAnsi="Times New Roman"/>
          <w:sz w:val="28"/>
          <w:szCs w:val="28"/>
        </w:rPr>
        <w:br/>
        <w:t xml:space="preserve">просвещение населения, деятельность по защите прав и свобод человека </w:t>
      </w:r>
      <w:r w:rsidRPr="000F48AF">
        <w:rPr>
          <w:rFonts w:ascii="Times New Roman" w:hAnsi="Times New Roman"/>
          <w:sz w:val="28"/>
          <w:szCs w:val="28"/>
        </w:rPr>
        <w:br/>
        <w:t>и гражданина;</w:t>
      </w:r>
    </w:p>
    <w:p w:rsidR="00B405F7" w:rsidRPr="000F48AF" w:rsidRDefault="00B405F7" w:rsidP="000F48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48AF">
        <w:rPr>
          <w:rFonts w:ascii="Times New Roman" w:hAnsi="Times New Roman"/>
          <w:sz w:val="28"/>
          <w:szCs w:val="28"/>
        </w:rPr>
        <w:t>8) социальная и культурная адаптация и интеграция мигрантов;</w:t>
      </w:r>
    </w:p>
    <w:p w:rsidR="00B405F7" w:rsidRPr="000F48AF" w:rsidRDefault="00B405F7" w:rsidP="000F48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8AF">
        <w:rPr>
          <w:rFonts w:ascii="Times New Roman" w:hAnsi="Times New Roman" w:cs="Times New Roman"/>
          <w:sz w:val="28"/>
          <w:szCs w:val="28"/>
        </w:rPr>
        <w:t>9) формирование в обществе нетерпимости к коррупционному поведению.</w:t>
      </w:r>
    </w:p>
    <w:p w:rsidR="001C7928" w:rsidRPr="00286C92" w:rsidRDefault="001C7928" w:rsidP="00E83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6C92">
        <w:rPr>
          <w:rFonts w:ascii="Times New Roman" w:hAnsi="Times New Roman"/>
          <w:sz w:val="28"/>
          <w:szCs w:val="28"/>
        </w:rPr>
        <w:lastRenderedPageBreak/>
        <w:t xml:space="preserve">Не менее </w:t>
      </w:r>
      <w:r w:rsidR="00E01DD8">
        <w:rPr>
          <w:rFonts w:ascii="Times New Roman" w:hAnsi="Times New Roman"/>
          <w:sz w:val="28"/>
          <w:szCs w:val="28"/>
        </w:rPr>
        <w:t>3</w:t>
      </w:r>
      <w:r w:rsidRPr="00286C92">
        <w:rPr>
          <w:rFonts w:ascii="Times New Roman" w:hAnsi="Times New Roman"/>
          <w:sz w:val="28"/>
          <w:szCs w:val="28"/>
        </w:rPr>
        <w:t xml:space="preserve">0 процентов от общего объема субсидий по итогам конкурса предоставляются на реализацию проектов, направленных на развитие услуг </w:t>
      </w:r>
      <w:r w:rsidR="000769F1">
        <w:rPr>
          <w:rFonts w:ascii="Times New Roman" w:hAnsi="Times New Roman"/>
          <w:sz w:val="28"/>
          <w:szCs w:val="28"/>
        </w:rPr>
        <w:br/>
      </w:r>
      <w:r w:rsidRPr="00286C92">
        <w:rPr>
          <w:rFonts w:ascii="Times New Roman" w:hAnsi="Times New Roman"/>
          <w:sz w:val="28"/>
          <w:szCs w:val="28"/>
        </w:rPr>
        <w:t>в социальной сфере.</w:t>
      </w:r>
    </w:p>
    <w:p w:rsidR="004308A1" w:rsidRDefault="004308A1" w:rsidP="00E83D7B">
      <w:pPr>
        <w:pStyle w:val="a3"/>
        <w:tabs>
          <w:tab w:val="left" w:pos="1080"/>
          <w:tab w:val="left" w:pos="1276"/>
        </w:tabs>
        <w:ind w:left="0" w:firstLine="851"/>
        <w:jc w:val="both"/>
        <w:rPr>
          <w:b/>
          <w:szCs w:val="28"/>
        </w:rPr>
      </w:pPr>
    </w:p>
    <w:p w:rsidR="00F8211E" w:rsidRPr="00870767" w:rsidRDefault="004308A1" w:rsidP="00E83D7B">
      <w:pPr>
        <w:pStyle w:val="a3"/>
        <w:tabs>
          <w:tab w:val="left" w:pos="1080"/>
          <w:tab w:val="left" w:pos="1276"/>
        </w:tabs>
        <w:ind w:left="0" w:firstLine="851"/>
        <w:jc w:val="both"/>
        <w:rPr>
          <w:b/>
          <w:szCs w:val="28"/>
        </w:rPr>
      </w:pPr>
      <w:r>
        <w:rPr>
          <w:b/>
          <w:szCs w:val="28"/>
        </w:rPr>
        <w:t>3. Конкурсная документация</w:t>
      </w:r>
      <w:r w:rsidR="00F8211E" w:rsidRPr="00870767">
        <w:rPr>
          <w:b/>
          <w:szCs w:val="28"/>
        </w:rPr>
        <w:t xml:space="preserve"> на участие в конкурсе принима</w:t>
      </w:r>
      <w:r>
        <w:rPr>
          <w:b/>
          <w:szCs w:val="28"/>
        </w:rPr>
        <w:t>е</w:t>
      </w:r>
      <w:r w:rsidR="00F8211E" w:rsidRPr="00870767">
        <w:rPr>
          <w:b/>
          <w:szCs w:val="28"/>
        </w:rPr>
        <w:t xml:space="preserve">тся в </w:t>
      </w:r>
      <w:r w:rsidR="00F8211E">
        <w:rPr>
          <w:b/>
          <w:szCs w:val="28"/>
        </w:rPr>
        <w:t>департаменте по</w:t>
      </w:r>
      <w:r w:rsidR="00F8211E" w:rsidRPr="00870767">
        <w:rPr>
          <w:b/>
          <w:szCs w:val="28"/>
        </w:rPr>
        <w:t xml:space="preserve"> внутренней политике </w:t>
      </w:r>
      <w:r w:rsidR="00E01DD8">
        <w:rPr>
          <w:b/>
          <w:szCs w:val="28"/>
        </w:rPr>
        <w:t xml:space="preserve">и местному самоуправлению </w:t>
      </w:r>
      <w:r w:rsidR="00F8211E">
        <w:rPr>
          <w:b/>
          <w:szCs w:val="28"/>
        </w:rPr>
        <w:t xml:space="preserve">Администрации Губернатора </w:t>
      </w:r>
      <w:r w:rsidR="00F8211E" w:rsidRPr="00870767">
        <w:rPr>
          <w:b/>
          <w:szCs w:val="28"/>
        </w:rPr>
        <w:t>Архангельской области</w:t>
      </w:r>
      <w:r w:rsidR="00F8211E">
        <w:rPr>
          <w:b/>
          <w:szCs w:val="28"/>
        </w:rPr>
        <w:t xml:space="preserve"> и Правительства Архангельской области</w:t>
      </w:r>
      <w:r w:rsidR="00F8211E" w:rsidRPr="00870767">
        <w:rPr>
          <w:b/>
          <w:szCs w:val="28"/>
        </w:rPr>
        <w:t xml:space="preserve"> (далее – </w:t>
      </w:r>
      <w:r w:rsidR="00F8211E">
        <w:rPr>
          <w:b/>
          <w:szCs w:val="28"/>
        </w:rPr>
        <w:t>департамент</w:t>
      </w:r>
      <w:r w:rsidR="00F8211E" w:rsidRPr="00870767">
        <w:rPr>
          <w:b/>
          <w:szCs w:val="28"/>
        </w:rPr>
        <w:t xml:space="preserve">) по адресу: 163004 Архангельская область, г. Архангельск, просп. Троицкий, д. 49, </w:t>
      </w:r>
      <w:r>
        <w:rPr>
          <w:b/>
          <w:szCs w:val="28"/>
        </w:rPr>
        <w:br/>
      </w:r>
      <w:proofErr w:type="spellStart"/>
      <w:r w:rsidR="00F8211E" w:rsidRPr="00870767">
        <w:rPr>
          <w:b/>
          <w:szCs w:val="28"/>
        </w:rPr>
        <w:t>каб</w:t>
      </w:r>
      <w:proofErr w:type="spellEnd"/>
      <w:r w:rsidR="00F8211E" w:rsidRPr="00870767">
        <w:rPr>
          <w:b/>
          <w:szCs w:val="28"/>
        </w:rPr>
        <w:t xml:space="preserve">. </w:t>
      </w:r>
      <w:r w:rsidR="00E01DD8">
        <w:rPr>
          <w:b/>
          <w:szCs w:val="28"/>
        </w:rPr>
        <w:t>118/1</w:t>
      </w:r>
      <w:r w:rsidR="00F8211E" w:rsidRPr="00870767">
        <w:rPr>
          <w:b/>
          <w:szCs w:val="28"/>
        </w:rPr>
        <w:t xml:space="preserve">, в срок </w:t>
      </w:r>
      <w:r w:rsidR="00F8211E" w:rsidRPr="000769F1">
        <w:rPr>
          <w:b/>
          <w:szCs w:val="28"/>
        </w:rPr>
        <w:t xml:space="preserve">с </w:t>
      </w:r>
      <w:r w:rsidR="00904155" w:rsidRPr="000769F1">
        <w:rPr>
          <w:b/>
          <w:szCs w:val="28"/>
        </w:rPr>
        <w:t>2</w:t>
      </w:r>
      <w:r w:rsidR="000F48AF" w:rsidRPr="000769F1">
        <w:rPr>
          <w:b/>
          <w:szCs w:val="28"/>
        </w:rPr>
        <w:t>2</w:t>
      </w:r>
      <w:r w:rsidR="004B4041" w:rsidRPr="000769F1">
        <w:rPr>
          <w:b/>
          <w:szCs w:val="28"/>
        </w:rPr>
        <w:t xml:space="preserve"> </w:t>
      </w:r>
      <w:r w:rsidR="00E01DD8" w:rsidRPr="00BB037E">
        <w:rPr>
          <w:b/>
          <w:szCs w:val="28"/>
        </w:rPr>
        <w:t>апреля</w:t>
      </w:r>
      <w:r w:rsidR="00F8211E" w:rsidRPr="00BB037E">
        <w:rPr>
          <w:b/>
          <w:szCs w:val="28"/>
        </w:rPr>
        <w:t xml:space="preserve"> по </w:t>
      </w:r>
      <w:r w:rsidR="00BB037E" w:rsidRPr="00BB037E">
        <w:rPr>
          <w:b/>
          <w:szCs w:val="28"/>
        </w:rPr>
        <w:t>30</w:t>
      </w:r>
      <w:r w:rsidR="004B4041" w:rsidRPr="00BB037E">
        <w:rPr>
          <w:b/>
          <w:szCs w:val="28"/>
        </w:rPr>
        <w:t xml:space="preserve"> </w:t>
      </w:r>
      <w:r w:rsidR="00BB037E" w:rsidRPr="00BB037E">
        <w:rPr>
          <w:b/>
          <w:szCs w:val="28"/>
        </w:rPr>
        <w:t>мая</w:t>
      </w:r>
      <w:r w:rsidR="00F8211E" w:rsidRPr="00BB037E">
        <w:rPr>
          <w:b/>
          <w:szCs w:val="28"/>
        </w:rPr>
        <w:t xml:space="preserve"> </w:t>
      </w:r>
      <w:r w:rsidR="00F8211E" w:rsidRPr="000769F1">
        <w:rPr>
          <w:b/>
          <w:szCs w:val="28"/>
        </w:rPr>
        <w:t>201</w:t>
      </w:r>
      <w:r w:rsidR="000769F1" w:rsidRPr="000769F1">
        <w:rPr>
          <w:b/>
          <w:szCs w:val="28"/>
        </w:rPr>
        <w:t>9</w:t>
      </w:r>
      <w:r w:rsidR="00F8211E" w:rsidRPr="000769F1">
        <w:rPr>
          <w:b/>
          <w:szCs w:val="28"/>
        </w:rPr>
        <w:t xml:space="preserve"> года.</w:t>
      </w:r>
      <w:r w:rsidR="00F8211E" w:rsidRPr="00870767">
        <w:rPr>
          <w:b/>
          <w:szCs w:val="28"/>
        </w:rPr>
        <w:t xml:space="preserve"> </w:t>
      </w:r>
    </w:p>
    <w:p w:rsidR="00F8211E" w:rsidRPr="00870767" w:rsidRDefault="004308A1" w:rsidP="00E83D7B">
      <w:pPr>
        <w:pStyle w:val="a3"/>
        <w:tabs>
          <w:tab w:val="left" w:pos="1080"/>
          <w:tab w:val="left" w:pos="1276"/>
        </w:tabs>
        <w:ind w:left="0" w:firstLine="851"/>
        <w:jc w:val="both"/>
        <w:rPr>
          <w:szCs w:val="28"/>
        </w:rPr>
      </w:pPr>
      <w:r w:rsidRPr="004308A1">
        <w:rPr>
          <w:szCs w:val="28"/>
        </w:rPr>
        <w:t xml:space="preserve">Конкурсная документация </w:t>
      </w:r>
      <w:r w:rsidR="00F8211E" w:rsidRPr="00870767">
        <w:rPr>
          <w:szCs w:val="28"/>
        </w:rPr>
        <w:t>на участие в конкурсе представля</w:t>
      </w:r>
      <w:r>
        <w:rPr>
          <w:szCs w:val="28"/>
        </w:rPr>
        <w:t>е</w:t>
      </w:r>
      <w:r w:rsidR="00F8211E" w:rsidRPr="00870767">
        <w:rPr>
          <w:szCs w:val="28"/>
        </w:rPr>
        <w:t xml:space="preserve">тся </w:t>
      </w:r>
      <w:r>
        <w:rPr>
          <w:szCs w:val="28"/>
        </w:rPr>
        <w:br/>
      </w:r>
      <w:r w:rsidR="00F8211E" w:rsidRPr="00870767">
        <w:rPr>
          <w:szCs w:val="28"/>
        </w:rPr>
        <w:t xml:space="preserve">в </w:t>
      </w:r>
      <w:r w:rsidR="00FF7F40">
        <w:rPr>
          <w:szCs w:val="28"/>
        </w:rPr>
        <w:t>департамент</w:t>
      </w:r>
      <w:r w:rsidR="00F8211E" w:rsidRPr="00870767">
        <w:rPr>
          <w:szCs w:val="28"/>
        </w:rPr>
        <w:t xml:space="preserve"> непосредственно (с понедельника по четверг с 09.00 до 17.30, по пятницам с 09.00 до 16.00) или направляются по почте на указанный адрес.</w:t>
      </w:r>
      <w:r w:rsidR="00F8211E" w:rsidRPr="00870767">
        <w:rPr>
          <w:b/>
          <w:szCs w:val="28"/>
        </w:rPr>
        <w:t xml:space="preserve"> </w:t>
      </w:r>
      <w:r w:rsidRPr="004308A1">
        <w:rPr>
          <w:szCs w:val="28"/>
        </w:rPr>
        <w:t xml:space="preserve">Конкурсная документация </w:t>
      </w:r>
      <w:r w:rsidR="00F8211E" w:rsidRPr="00870767">
        <w:rPr>
          <w:szCs w:val="28"/>
        </w:rPr>
        <w:t xml:space="preserve">на участие в конкурсе, поступившая </w:t>
      </w:r>
      <w:r w:rsidR="00FF7F40">
        <w:rPr>
          <w:szCs w:val="28"/>
        </w:rPr>
        <w:t>департамент</w:t>
      </w:r>
      <w:r w:rsidR="00F8211E" w:rsidRPr="00870767">
        <w:rPr>
          <w:szCs w:val="28"/>
        </w:rPr>
        <w:t xml:space="preserve"> после окончания срока приема </w:t>
      </w:r>
      <w:r>
        <w:rPr>
          <w:szCs w:val="28"/>
        </w:rPr>
        <w:t xml:space="preserve">документов </w:t>
      </w:r>
      <w:r w:rsidR="00F8211E" w:rsidRPr="00870767">
        <w:rPr>
          <w:szCs w:val="28"/>
        </w:rPr>
        <w:t xml:space="preserve">(в том числе </w:t>
      </w:r>
      <w:r>
        <w:rPr>
          <w:szCs w:val="28"/>
        </w:rPr>
        <w:br/>
      </w:r>
      <w:r w:rsidR="00F8211E" w:rsidRPr="00870767">
        <w:rPr>
          <w:szCs w:val="28"/>
        </w:rPr>
        <w:t>по почте), не регистрируется и к участию в конкурсе не допускается.</w:t>
      </w:r>
    </w:p>
    <w:p w:rsidR="009475A7" w:rsidRDefault="009475A7" w:rsidP="00E83D7B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</w:p>
    <w:p w:rsidR="009475A7" w:rsidRPr="009475A7" w:rsidRDefault="004308A1" w:rsidP="00E83D7B">
      <w:pPr>
        <w:pStyle w:val="aa"/>
        <w:ind w:firstLine="851"/>
        <w:rPr>
          <w:b/>
          <w:bCs/>
          <w:szCs w:val="28"/>
        </w:rPr>
      </w:pPr>
      <w:r>
        <w:rPr>
          <w:b/>
          <w:bCs/>
          <w:szCs w:val="28"/>
        </w:rPr>
        <w:t>4</w:t>
      </w:r>
      <w:r w:rsidR="005A66CC">
        <w:rPr>
          <w:b/>
          <w:bCs/>
          <w:szCs w:val="28"/>
        </w:rPr>
        <w:t>. </w:t>
      </w:r>
      <w:r>
        <w:rPr>
          <w:b/>
          <w:bCs/>
          <w:szCs w:val="28"/>
        </w:rPr>
        <w:t>Конкурсная документация</w:t>
      </w:r>
      <w:r w:rsidR="009475A7" w:rsidRPr="009475A7">
        <w:rPr>
          <w:b/>
          <w:bCs/>
          <w:szCs w:val="28"/>
        </w:rPr>
        <w:t xml:space="preserve"> для участия в конкурсе</w:t>
      </w:r>
      <w:r>
        <w:rPr>
          <w:b/>
          <w:bCs/>
          <w:szCs w:val="28"/>
        </w:rPr>
        <w:t xml:space="preserve"> включает</w:t>
      </w:r>
      <w:r w:rsidR="009475A7" w:rsidRPr="009475A7">
        <w:rPr>
          <w:b/>
          <w:bCs/>
          <w:szCs w:val="28"/>
        </w:rPr>
        <w:t>:</w:t>
      </w:r>
    </w:p>
    <w:p w:rsidR="004308A1" w:rsidRDefault="009475A7" w:rsidP="004308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75A7">
        <w:rPr>
          <w:rFonts w:ascii="Times New Roman" w:hAnsi="Times New Roman"/>
          <w:sz w:val="28"/>
          <w:szCs w:val="28"/>
        </w:rPr>
        <w:t>1</w:t>
      </w:r>
      <w:r w:rsidR="00E83D7B">
        <w:rPr>
          <w:rFonts w:ascii="Times New Roman" w:hAnsi="Times New Roman"/>
          <w:sz w:val="28"/>
          <w:szCs w:val="28"/>
        </w:rPr>
        <w:t xml:space="preserve">) </w:t>
      </w:r>
      <w:r w:rsidR="004308A1" w:rsidRPr="004308A1">
        <w:rPr>
          <w:rFonts w:ascii="Times New Roman" w:hAnsi="Times New Roman"/>
          <w:sz w:val="28"/>
          <w:szCs w:val="28"/>
        </w:rPr>
        <w:t>заявление на участие в конкурсе по прилагаемой форме</w:t>
      </w:r>
      <w:r w:rsidR="004308A1">
        <w:rPr>
          <w:rFonts w:ascii="Times New Roman" w:hAnsi="Times New Roman"/>
          <w:sz w:val="28"/>
          <w:szCs w:val="28"/>
        </w:rPr>
        <w:t>;</w:t>
      </w:r>
    </w:p>
    <w:p w:rsidR="004308A1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</w:t>
      </w:r>
      <w:r w:rsidRPr="004308A1">
        <w:rPr>
          <w:rFonts w:ascii="Times New Roman" w:hAnsi="Times New Roman"/>
          <w:sz w:val="28"/>
          <w:szCs w:val="28"/>
        </w:rPr>
        <w:t>, представляемый на конкурс целевых проектов социально ориентированных некоммерческих организаций</w:t>
      </w:r>
      <w:r>
        <w:rPr>
          <w:rFonts w:ascii="Times New Roman" w:hAnsi="Times New Roman"/>
          <w:sz w:val="28"/>
          <w:szCs w:val="28"/>
        </w:rPr>
        <w:t xml:space="preserve"> (в состав конкурсной документации может быть включен только один проект);</w:t>
      </w:r>
    </w:p>
    <w:p w:rsidR="009475A7" w:rsidRPr="009475A7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83D7B">
        <w:rPr>
          <w:rFonts w:ascii="Times New Roman" w:hAnsi="Times New Roman"/>
          <w:sz w:val="28"/>
          <w:szCs w:val="28"/>
        </w:rPr>
        <w:t>к</w:t>
      </w:r>
      <w:r w:rsidR="009475A7" w:rsidRPr="009475A7">
        <w:rPr>
          <w:rFonts w:ascii="Times New Roman" w:hAnsi="Times New Roman"/>
          <w:sz w:val="28"/>
          <w:szCs w:val="28"/>
        </w:rPr>
        <w:t xml:space="preserve">опия отчетности, представленной заявителем в Министерство юстиции Российской Федерации (его территориальный орган) </w:t>
      </w:r>
      <w:r w:rsidR="00E83D7B">
        <w:rPr>
          <w:rFonts w:ascii="Times New Roman" w:hAnsi="Times New Roman"/>
          <w:sz w:val="28"/>
          <w:szCs w:val="28"/>
        </w:rPr>
        <w:br/>
        <w:t>з</w:t>
      </w:r>
      <w:r w:rsidR="009475A7" w:rsidRPr="009475A7">
        <w:rPr>
          <w:rFonts w:ascii="Times New Roman" w:hAnsi="Times New Roman"/>
          <w:sz w:val="28"/>
          <w:szCs w:val="28"/>
        </w:rPr>
        <w:t>а предыдущий отчетный год;</w:t>
      </w:r>
    </w:p>
    <w:p w:rsidR="009475A7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3D7B">
        <w:rPr>
          <w:rFonts w:ascii="Times New Roman" w:hAnsi="Times New Roman"/>
          <w:sz w:val="28"/>
          <w:szCs w:val="28"/>
        </w:rPr>
        <w:t>)</w:t>
      </w:r>
      <w:r w:rsidR="009475A7" w:rsidRPr="009475A7"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г</w:t>
      </w:r>
      <w:r w:rsidR="009475A7" w:rsidRPr="009475A7">
        <w:rPr>
          <w:rFonts w:ascii="Times New Roman" w:hAnsi="Times New Roman"/>
          <w:sz w:val="28"/>
          <w:szCs w:val="28"/>
        </w:rPr>
        <w:t xml:space="preserve">арантийное письмо с подтверждением суммы </w:t>
      </w:r>
      <w:proofErr w:type="spellStart"/>
      <w:r w:rsidR="009475A7" w:rsidRPr="009475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9475A7" w:rsidRPr="009475A7">
        <w:rPr>
          <w:rFonts w:ascii="Times New Roman" w:hAnsi="Times New Roman"/>
          <w:sz w:val="28"/>
          <w:szCs w:val="28"/>
        </w:rPr>
        <w:t xml:space="preserve"> расходов на реализацию проекта в виде поступлений из собственных средств, средств местного бюджета и/или внебюджетных источников, включая денежные средства, иное имущество (по его стоимостной оценке), имущественные права (по их стоимостной оценке), безвозмездно выполняемые работы и оказываемые услуги, труд добровольцев </w:t>
      </w:r>
      <w:r w:rsidR="009475A7" w:rsidRPr="009475A7">
        <w:rPr>
          <w:rFonts w:ascii="Times New Roman" w:hAnsi="Times New Roman"/>
          <w:sz w:val="28"/>
          <w:szCs w:val="28"/>
        </w:rPr>
        <w:br/>
        <w:t>(по его стоимостной оценке исход</w:t>
      </w:r>
      <w:r w:rsidR="00F45F2B">
        <w:rPr>
          <w:rFonts w:ascii="Times New Roman" w:hAnsi="Times New Roman"/>
          <w:sz w:val="28"/>
          <w:szCs w:val="28"/>
        </w:rPr>
        <w:t>я из среднего часового тарифа)</w:t>
      </w:r>
      <w:r w:rsidR="000F48AF">
        <w:rPr>
          <w:rFonts w:ascii="Times New Roman" w:hAnsi="Times New Roman"/>
          <w:sz w:val="28"/>
          <w:szCs w:val="28"/>
        </w:rPr>
        <w:t>;</w:t>
      </w:r>
    </w:p>
    <w:p w:rsidR="009475A7" w:rsidRPr="000769F1" w:rsidRDefault="000F48AF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9F1">
        <w:rPr>
          <w:rFonts w:ascii="Times New Roman" w:hAnsi="Times New Roman"/>
          <w:sz w:val="28"/>
          <w:szCs w:val="28"/>
        </w:rPr>
        <w:t xml:space="preserve">5) </w:t>
      </w:r>
      <w:r w:rsidR="000769F1" w:rsidRPr="000769F1">
        <w:rPr>
          <w:rFonts w:ascii="Times New Roman" w:hAnsi="Times New Roman"/>
          <w:sz w:val="28"/>
          <w:szCs w:val="28"/>
        </w:rPr>
        <w:t xml:space="preserve">При реализации проекта, связанного с осуществлением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</w:t>
      </w:r>
      <w:r w:rsidR="000769F1">
        <w:rPr>
          <w:rFonts w:ascii="Times New Roman" w:hAnsi="Times New Roman"/>
          <w:sz w:val="28"/>
          <w:szCs w:val="28"/>
        </w:rPr>
        <w:br/>
      </w:r>
      <w:r w:rsidR="000769F1" w:rsidRPr="000769F1">
        <w:rPr>
          <w:rFonts w:ascii="Times New Roman" w:hAnsi="Times New Roman"/>
          <w:sz w:val="28"/>
          <w:szCs w:val="28"/>
        </w:rPr>
        <w:t xml:space="preserve">и социального обслуживания, в сфере детско-юношеского спорта, культуры </w:t>
      </w:r>
      <w:r w:rsidR="000769F1">
        <w:rPr>
          <w:rFonts w:ascii="Times New Roman" w:hAnsi="Times New Roman"/>
          <w:sz w:val="28"/>
          <w:szCs w:val="28"/>
        </w:rPr>
        <w:br/>
      </w:r>
      <w:r w:rsidR="000769F1" w:rsidRPr="000769F1">
        <w:rPr>
          <w:rFonts w:ascii="Times New Roman" w:hAnsi="Times New Roman"/>
          <w:sz w:val="28"/>
          <w:szCs w:val="28"/>
        </w:rPr>
        <w:t xml:space="preserve">и искусства с участием несовершеннолетних, членам команды проекта, </w:t>
      </w:r>
      <w:r w:rsidR="000769F1">
        <w:rPr>
          <w:rFonts w:ascii="Times New Roman" w:hAnsi="Times New Roman"/>
          <w:sz w:val="28"/>
          <w:szCs w:val="28"/>
        </w:rPr>
        <w:t xml:space="preserve">необходимо </w:t>
      </w:r>
      <w:r w:rsidR="000769F1" w:rsidRPr="000769F1">
        <w:rPr>
          <w:rFonts w:ascii="Times New Roman" w:hAnsi="Times New Roman"/>
          <w:sz w:val="28"/>
          <w:szCs w:val="28"/>
        </w:rPr>
        <w:t>предоставлять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9475A7" w:rsidRPr="009475A7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9475A7" w:rsidRPr="009475A7">
        <w:rPr>
          <w:rFonts w:ascii="Times New Roman" w:hAnsi="Times New Roman"/>
          <w:b/>
          <w:sz w:val="28"/>
          <w:szCs w:val="28"/>
        </w:rPr>
        <w:t>Заявитель вправе самостоятельно представить следующие документы:</w:t>
      </w:r>
    </w:p>
    <w:p w:rsidR="009475A7" w:rsidRPr="009475A7" w:rsidRDefault="001675CD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к</w:t>
      </w:r>
      <w:r w:rsidR="00E83D7B" w:rsidRPr="009475A7">
        <w:rPr>
          <w:rFonts w:ascii="Times New Roman" w:hAnsi="Times New Roman"/>
          <w:sz w:val="28"/>
          <w:szCs w:val="28"/>
        </w:rPr>
        <w:t xml:space="preserve">опии </w:t>
      </w:r>
      <w:r w:rsidR="009475A7" w:rsidRPr="009475A7">
        <w:rPr>
          <w:rFonts w:ascii="Times New Roman" w:hAnsi="Times New Roman"/>
          <w:sz w:val="28"/>
          <w:szCs w:val="28"/>
        </w:rPr>
        <w:t>учредительных документов;</w:t>
      </w:r>
    </w:p>
    <w:p w:rsidR="009475A7" w:rsidRPr="009475A7" w:rsidRDefault="001675CD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к</w:t>
      </w:r>
      <w:r w:rsidR="00E83D7B" w:rsidRPr="009475A7">
        <w:rPr>
          <w:rFonts w:ascii="Times New Roman" w:hAnsi="Times New Roman"/>
          <w:sz w:val="28"/>
          <w:szCs w:val="28"/>
        </w:rPr>
        <w:t xml:space="preserve">опии </w:t>
      </w:r>
      <w:r w:rsidR="009475A7" w:rsidRPr="009475A7">
        <w:rPr>
          <w:rFonts w:ascii="Times New Roman" w:hAnsi="Times New Roman"/>
          <w:sz w:val="28"/>
          <w:szCs w:val="28"/>
        </w:rPr>
        <w:t>документов об образовании и (или) о квалификации, подтверждающих соответствие квалификации и опыта исполнителей проекта запланированной деятельности;</w:t>
      </w:r>
    </w:p>
    <w:p w:rsidR="009475A7" w:rsidRPr="009475A7" w:rsidRDefault="001675CD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р</w:t>
      </w:r>
      <w:r w:rsidR="00E83D7B" w:rsidRPr="009475A7">
        <w:rPr>
          <w:rFonts w:ascii="Times New Roman" w:hAnsi="Times New Roman"/>
          <w:sz w:val="28"/>
          <w:szCs w:val="28"/>
        </w:rPr>
        <w:t xml:space="preserve">екомендацию </w:t>
      </w:r>
      <w:r w:rsidR="009475A7" w:rsidRPr="009475A7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образования, </w:t>
      </w:r>
      <w:r w:rsidR="009475A7" w:rsidRPr="009475A7">
        <w:rPr>
          <w:rFonts w:ascii="Times New Roman" w:hAnsi="Times New Roman"/>
          <w:sz w:val="28"/>
          <w:szCs w:val="28"/>
        </w:rPr>
        <w:br/>
        <w:t xml:space="preserve">на территории которого предполагается реализация проекта (оформляется </w:t>
      </w:r>
      <w:r w:rsidR="009475A7" w:rsidRPr="009475A7">
        <w:rPr>
          <w:rFonts w:ascii="Times New Roman" w:hAnsi="Times New Roman"/>
          <w:sz w:val="28"/>
          <w:szCs w:val="28"/>
        </w:rPr>
        <w:br/>
        <w:t>в свободной форме, подписывается главой муниципального образования Архангельской области или заместителем главы администрации муниципального образования Архангельской области);</w:t>
      </w:r>
    </w:p>
    <w:p w:rsidR="009475A7" w:rsidRDefault="001675CD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83D7B">
        <w:rPr>
          <w:rFonts w:ascii="Times New Roman" w:hAnsi="Times New Roman"/>
          <w:sz w:val="28"/>
          <w:szCs w:val="28"/>
        </w:rPr>
        <w:t>р</w:t>
      </w:r>
      <w:r w:rsidR="00E83D7B" w:rsidRPr="009475A7">
        <w:rPr>
          <w:rFonts w:ascii="Times New Roman" w:hAnsi="Times New Roman"/>
          <w:sz w:val="28"/>
          <w:szCs w:val="28"/>
        </w:rPr>
        <w:t xml:space="preserve">екомендации </w:t>
      </w:r>
      <w:r w:rsidR="009475A7" w:rsidRPr="009475A7">
        <w:rPr>
          <w:rFonts w:ascii="Times New Roman" w:hAnsi="Times New Roman"/>
          <w:sz w:val="28"/>
          <w:szCs w:val="28"/>
        </w:rPr>
        <w:t>общественных объединений, осуществляющих деятельность на территории соответствующего муниципального образования Архангельской области, дополнительные материалы (письма поддержки, отзывы, публикации в средствах массовой информации, фото-, видеоматериалы о деятельности заявителя).</w:t>
      </w:r>
    </w:p>
    <w:p w:rsidR="0099597E" w:rsidRDefault="0099597E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9597E" w:rsidRPr="0099597E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99597E" w:rsidRPr="0099597E">
        <w:rPr>
          <w:rFonts w:ascii="Times New Roman" w:hAnsi="Times New Roman"/>
          <w:b/>
          <w:sz w:val="28"/>
          <w:szCs w:val="28"/>
        </w:rPr>
        <w:t xml:space="preserve">Заявитель </w:t>
      </w:r>
      <w:r w:rsidR="0099597E" w:rsidRPr="000769F1">
        <w:rPr>
          <w:rFonts w:ascii="Times New Roman" w:hAnsi="Times New Roman"/>
          <w:b/>
          <w:sz w:val="28"/>
          <w:szCs w:val="28"/>
        </w:rPr>
        <w:t xml:space="preserve">на </w:t>
      </w:r>
      <w:r w:rsidR="00F45F2B" w:rsidRPr="000769F1">
        <w:rPr>
          <w:rFonts w:ascii="Times New Roman" w:hAnsi="Times New Roman"/>
          <w:b/>
          <w:sz w:val="28"/>
          <w:szCs w:val="28"/>
        </w:rPr>
        <w:t>2</w:t>
      </w:r>
      <w:r w:rsidR="000769F1" w:rsidRPr="000769F1">
        <w:rPr>
          <w:rFonts w:ascii="Times New Roman" w:hAnsi="Times New Roman"/>
          <w:b/>
          <w:sz w:val="28"/>
          <w:szCs w:val="28"/>
        </w:rPr>
        <w:t>0</w:t>
      </w:r>
      <w:r w:rsidR="0099597E" w:rsidRPr="000769F1">
        <w:rPr>
          <w:rFonts w:ascii="Times New Roman" w:hAnsi="Times New Roman"/>
          <w:b/>
          <w:sz w:val="28"/>
          <w:szCs w:val="28"/>
        </w:rPr>
        <w:t xml:space="preserve"> мая 201</w:t>
      </w:r>
      <w:r w:rsidR="000F48AF" w:rsidRPr="000769F1">
        <w:rPr>
          <w:rFonts w:ascii="Times New Roman" w:hAnsi="Times New Roman"/>
          <w:b/>
          <w:sz w:val="28"/>
          <w:szCs w:val="28"/>
        </w:rPr>
        <w:t>9</w:t>
      </w:r>
      <w:r w:rsidR="0099597E" w:rsidRPr="0099597E">
        <w:rPr>
          <w:rFonts w:ascii="Times New Roman" w:hAnsi="Times New Roman"/>
          <w:b/>
          <w:sz w:val="28"/>
          <w:szCs w:val="28"/>
        </w:rPr>
        <w:t xml:space="preserve"> года должен соответствовать следующим критериям: </w:t>
      </w:r>
    </w:p>
    <w:p w:rsidR="0099597E" w:rsidRDefault="0099597E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9597E">
        <w:rPr>
          <w:rFonts w:ascii="Times New Roman" w:hAnsi="Times New Roman"/>
          <w:sz w:val="28"/>
          <w:szCs w:val="28"/>
        </w:rPr>
        <w:t>олжна отсутствовать неисполненная обязан</w:t>
      </w:r>
      <w:r>
        <w:rPr>
          <w:rFonts w:ascii="Times New Roman" w:hAnsi="Times New Roman"/>
          <w:sz w:val="28"/>
          <w:szCs w:val="28"/>
        </w:rPr>
        <w:t>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597E" w:rsidRDefault="0099597E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должна отсутствовать просроченная задолженность по возврату </w:t>
      </w:r>
      <w:r w:rsidR="00E83D7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областной бюджет субсидий, бюджетных инвестиций, предоставленных </w:t>
      </w:r>
      <w:r w:rsidR="00E83D7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в соответствии с иными правовыми актами, и иная просроченная задолженность перед областным бюджетом;</w:t>
      </w:r>
    </w:p>
    <w:p w:rsidR="0099597E" w:rsidRPr="0099597E" w:rsidRDefault="0099597E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83D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не должен находиться в процессе реорганизации, ликвидации, банкротства. </w:t>
      </w:r>
    </w:p>
    <w:p w:rsidR="00F8211E" w:rsidRPr="00870767" w:rsidRDefault="007538E4" w:rsidP="00E83D7B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Конкурсная документация</w:t>
      </w:r>
      <w:r w:rsidR="00F8211E" w:rsidRPr="00870767">
        <w:rPr>
          <w:szCs w:val="28"/>
          <w:lang w:eastAsia="ru-RU"/>
        </w:rPr>
        <w:t xml:space="preserve"> на участие в конкурсе представляется </w:t>
      </w:r>
      <w:r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по утвержденной форме в одном экземпляре </w:t>
      </w:r>
      <w:r w:rsidR="00F8211E" w:rsidRPr="00870767">
        <w:rPr>
          <w:b/>
          <w:szCs w:val="28"/>
          <w:lang w:eastAsia="ru-RU"/>
        </w:rPr>
        <w:t>на бумажном и электронном носителях</w:t>
      </w:r>
      <w:r w:rsidR="00F8211E" w:rsidRPr="00870767">
        <w:rPr>
          <w:szCs w:val="28"/>
          <w:lang w:eastAsia="ru-RU"/>
        </w:rPr>
        <w:t xml:space="preserve">. </w:t>
      </w:r>
    </w:p>
    <w:p w:rsidR="00FE11C9" w:rsidRDefault="00F8211E" w:rsidP="00E83D7B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870767">
        <w:rPr>
          <w:szCs w:val="28"/>
          <w:lang w:eastAsia="ru-RU"/>
        </w:rPr>
        <w:t xml:space="preserve">Внесение изменений в </w:t>
      </w:r>
      <w:r w:rsidR="007538E4">
        <w:rPr>
          <w:szCs w:val="28"/>
          <w:lang w:eastAsia="ru-RU"/>
        </w:rPr>
        <w:t>конкурсную документацию</w:t>
      </w:r>
      <w:r w:rsidR="007538E4" w:rsidRPr="00870767">
        <w:rPr>
          <w:szCs w:val="28"/>
          <w:lang w:eastAsia="ru-RU"/>
        </w:rPr>
        <w:t xml:space="preserve"> </w:t>
      </w:r>
      <w:r w:rsidRPr="00870767">
        <w:rPr>
          <w:szCs w:val="28"/>
          <w:lang w:eastAsia="ru-RU"/>
        </w:rPr>
        <w:t xml:space="preserve">на участие </w:t>
      </w:r>
      <w:r w:rsidR="007538E4">
        <w:rPr>
          <w:szCs w:val="28"/>
          <w:lang w:eastAsia="ru-RU"/>
        </w:rPr>
        <w:br/>
      </w:r>
      <w:r w:rsidRPr="00870767">
        <w:rPr>
          <w:szCs w:val="28"/>
          <w:lang w:eastAsia="ru-RU"/>
        </w:rPr>
        <w:t xml:space="preserve">в конкурсе допускается только путем представления для включения </w:t>
      </w:r>
      <w:r w:rsidR="007538E4">
        <w:rPr>
          <w:szCs w:val="28"/>
          <w:lang w:eastAsia="ru-RU"/>
        </w:rPr>
        <w:br/>
      </w:r>
      <w:r w:rsidRPr="00870767">
        <w:rPr>
          <w:szCs w:val="28"/>
          <w:lang w:eastAsia="ru-RU"/>
        </w:rPr>
        <w:t>в ее с</w:t>
      </w:r>
      <w:r w:rsidR="004B4041">
        <w:rPr>
          <w:szCs w:val="28"/>
          <w:lang w:eastAsia="ru-RU"/>
        </w:rPr>
        <w:t>остав дополнительной информации</w:t>
      </w:r>
      <w:r w:rsidRPr="00870767">
        <w:rPr>
          <w:szCs w:val="28"/>
          <w:lang w:eastAsia="ru-RU"/>
        </w:rPr>
        <w:t xml:space="preserve"> (в том числе документов) </w:t>
      </w:r>
      <w:r w:rsidR="007538E4">
        <w:rPr>
          <w:szCs w:val="28"/>
          <w:lang w:eastAsia="ru-RU"/>
        </w:rPr>
        <w:br/>
      </w:r>
      <w:r w:rsidRPr="00870767">
        <w:rPr>
          <w:szCs w:val="28"/>
          <w:lang w:eastAsia="ru-RU"/>
        </w:rPr>
        <w:t xml:space="preserve">в установленном порядке. </w:t>
      </w:r>
      <w:r w:rsidR="007538E4">
        <w:rPr>
          <w:szCs w:val="28"/>
          <w:lang w:eastAsia="ru-RU"/>
        </w:rPr>
        <w:t>Конкурсная документация</w:t>
      </w:r>
      <w:r w:rsidR="007538E4" w:rsidRPr="00870767">
        <w:rPr>
          <w:szCs w:val="28"/>
          <w:lang w:eastAsia="ru-RU"/>
        </w:rPr>
        <w:t xml:space="preserve"> </w:t>
      </w:r>
      <w:r w:rsidRPr="00870767">
        <w:rPr>
          <w:szCs w:val="28"/>
          <w:lang w:eastAsia="ru-RU"/>
        </w:rPr>
        <w:t xml:space="preserve">на участие в конкурсе может быть отозвана заявителем до окончания срока приема заявок путем направления в </w:t>
      </w:r>
      <w:r w:rsidR="00F45F2B">
        <w:rPr>
          <w:szCs w:val="28"/>
          <w:lang w:eastAsia="ru-RU"/>
        </w:rPr>
        <w:t>департамент</w:t>
      </w:r>
      <w:r w:rsidRPr="00870767">
        <w:rPr>
          <w:szCs w:val="28"/>
          <w:lang w:eastAsia="ru-RU"/>
        </w:rPr>
        <w:t xml:space="preserve"> соответствующего обращения. </w:t>
      </w:r>
    </w:p>
    <w:p w:rsidR="00E83D7B" w:rsidRPr="00F45F2B" w:rsidRDefault="00E83D7B" w:rsidP="00E83D7B">
      <w:pPr>
        <w:pStyle w:val="a3"/>
        <w:tabs>
          <w:tab w:val="left" w:pos="1276"/>
        </w:tabs>
        <w:ind w:left="0" w:firstLine="851"/>
        <w:jc w:val="both"/>
        <w:rPr>
          <w:szCs w:val="28"/>
          <w:lang w:eastAsia="ru-RU"/>
        </w:rPr>
      </w:pPr>
    </w:p>
    <w:p w:rsidR="00FE11C9" w:rsidRDefault="004308A1" w:rsidP="00E83D7B">
      <w:pPr>
        <w:pStyle w:val="a3"/>
        <w:tabs>
          <w:tab w:val="left" w:pos="1276"/>
        </w:tabs>
        <w:ind w:left="0" w:firstLine="851"/>
        <w:jc w:val="both"/>
        <w:rPr>
          <w:b/>
          <w:szCs w:val="28"/>
        </w:rPr>
      </w:pPr>
      <w:r>
        <w:rPr>
          <w:b/>
          <w:szCs w:val="28"/>
        </w:rPr>
        <w:t>7</w:t>
      </w:r>
      <w:r w:rsidR="005A66CC">
        <w:rPr>
          <w:b/>
          <w:szCs w:val="28"/>
        </w:rPr>
        <w:t>. </w:t>
      </w:r>
      <w:r w:rsidR="00F8211E" w:rsidRPr="00870767">
        <w:rPr>
          <w:b/>
          <w:szCs w:val="28"/>
        </w:rPr>
        <w:t xml:space="preserve">Оценка заявок на участие в конкурсе осуществляется </w:t>
      </w:r>
      <w:r w:rsidR="00E83D7B">
        <w:rPr>
          <w:b/>
          <w:szCs w:val="28"/>
        </w:rPr>
        <w:br/>
      </w:r>
      <w:r w:rsidR="00F8211E" w:rsidRPr="00870767">
        <w:rPr>
          <w:b/>
          <w:szCs w:val="28"/>
        </w:rPr>
        <w:t>по следующим критериям:</w:t>
      </w:r>
    </w:p>
    <w:p w:rsidR="00E83D7B" w:rsidRDefault="00E83D7B" w:rsidP="00E83D7B">
      <w:pPr>
        <w:pStyle w:val="a3"/>
        <w:tabs>
          <w:tab w:val="left" w:pos="1276"/>
        </w:tabs>
        <w:ind w:left="0" w:firstLine="851"/>
        <w:jc w:val="both"/>
        <w:rPr>
          <w:b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969"/>
        <w:gridCol w:w="2552"/>
      </w:tblGrid>
      <w:tr w:rsidR="00FE11C9" w:rsidRPr="00FE11C9" w:rsidTr="007538E4">
        <w:trPr>
          <w:cantSplit/>
          <w:tblHeader/>
        </w:trPr>
        <w:tc>
          <w:tcPr>
            <w:tcW w:w="675" w:type="dxa"/>
            <w:vAlign w:val="center"/>
          </w:tcPr>
          <w:p w:rsidR="00FE11C9" w:rsidRPr="00FE11C9" w:rsidRDefault="00FE11C9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№</w:t>
            </w:r>
          </w:p>
          <w:p w:rsidR="00FE11C9" w:rsidRPr="00FE11C9" w:rsidRDefault="00FE11C9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gridSpan w:val="2"/>
            <w:vAlign w:val="center"/>
          </w:tcPr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критерии оценки заявок на участие в конкурсе</w:t>
            </w:r>
          </w:p>
        </w:tc>
        <w:tc>
          <w:tcPr>
            <w:tcW w:w="2552" w:type="dxa"/>
            <w:vAlign w:val="center"/>
          </w:tcPr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Количество баллов</w:t>
            </w:r>
          </w:p>
        </w:tc>
      </w:tr>
      <w:tr w:rsidR="00FE11C9" w:rsidRPr="00FE11C9" w:rsidTr="007538E4">
        <w:trPr>
          <w:cantSplit/>
          <w:trHeight w:val="2484"/>
        </w:trPr>
        <w:tc>
          <w:tcPr>
            <w:tcW w:w="675" w:type="dxa"/>
          </w:tcPr>
          <w:p w:rsidR="00FE11C9" w:rsidRPr="00FE11C9" w:rsidRDefault="00FE11C9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FE11C9" w:rsidRPr="00FE11C9" w:rsidRDefault="00FE11C9" w:rsidP="00E8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 xml:space="preserve">Критерии значимости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br/>
              <w:t>и актуальности проекта</w:t>
            </w:r>
          </w:p>
        </w:tc>
        <w:tc>
          <w:tcPr>
            <w:tcW w:w="3969" w:type="dxa"/>
          </w:tcPr>
          <w:p w:rsidR="00FE11C9" w:rsidRPr="00FE11C9" w:rsidRDefault="00FE11C9" w:rsidP="00753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11C9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направленность проекта на развитие услуг в социальной сфере; соответствие проекта приоритетным направлениям конкурса; значимость, актуальность и реалистичность конкретных задач, на решение которых направлен проект; логичность, взаимосвязь </w:t>
            </w:r>
            <w:r w:rsidR="007538E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E11C9">
              <w:rPr>
                <w:rFonts w:ascii="Times New Roman" w:hAnsi="Times New Roman"/>
                <w:bCs/>
                <w:sz w:val="24"/>
                <w:szCs w:val="24"/>
              </w:rPr>
              <w:t>и последовательность мероприятий проекта</w:t>
            </w:r>
          </w:p>
        </w:tc>
        <w:tc>
          <w:tcPr>
            <w:tcW w:w="2552" w:type="dxa"/>
          </w:tcPr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от 0 до 10</w:t>
            </w:r>
          </w:p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F45F2B" w:rsidRPr="00FE11C9" w:rsidTr="007538E4">
        <w:trPr>
          <w:cantSplit/>
          <w:trHeight w:val="2484"/>
        </w:trPr>
        <w:tc>
          <w:tcPr>
            <w:tcW w:w="675" w:type="dxa"/>
          </w:tcPr>
          <w:p w:rsidR="00F45F2B" w:rsidRPr="00FE11C9" w:rsidRDefault="00F45F2B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45F2B" w:rsidRPr="00F45F2B" w:rsidRDefault="00F45F2B" w:rsidP="00E8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F2B">
              <w:rPr>
                <w:rFonts w:ascii="Times New Roman" w:hAnsi="Times New Roman"/>
                <w:sz w:val="24"/>
                <w:szCs w:val="24"/>
              </w:rPr>
              <w:t>Критерии экономической эффективности</w:t>
            </w:r>
          </w:p>
        </w:tc>
        <w:tc>
          <w:tcPr>
            <w:tcW w:w="3969" w:type="dxa"/>
          </w:tcPr>
          <w:p w:rsidR="00F45F2B" w:rsidRPr="00FE11C9" w:rsidRDefault="00F45F2B" w:rsidP="00753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 xml:space="preserve">соотношение планируемых расходов на реализацию проекта </w:t>
            </w:r>
            <w:r w:rsidR="007538E4">
              <w:rPr>
                <w:rFonts w:ascii="Times New Roman" w:hAnsi="Times New Roman"/>
                <w:sz w:val="24"/>
                <w:szCs w:val="24"/>
              </w:rPr>
              <w:br/>
            </w:r>
            <w:r w:rsidRPr="00FE11C9">
              <w:rPr>
                <w:rFonts w:ascii="Times New Roman" w:hAnsi="Times New Roman"/>
                <w:sz w:val="24"/>
                <w:szCs w:val="24"/>
              </w:rPr>
              <w:t>и его ожидаемых результатов; реалистичность и обоснованность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асходов на реализацию проекта;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объем предполагаемых поступлений на реализацию проекта из средств местного бюджета и внебюджетных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источников, включая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денежные средства, иное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имущество, имущественные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права, безвозмездно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выполняемые работы и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оказыва</w:t>
            </w:r>
            <w:r>
              <w:rPr>
                <w:rFonts w:ascii="Times New Roman" w:hAnsi="Times New Roman"/>
                <w:sz w:val="24"/>
                <w:szCs w:val="24"/>
              </w:rPr>
              <w:t>емые услуги, труд</w:t>
            </w:r>
            <w:r w:rsidR="00753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добровольцев</w:t>
            </w:r>
          </w:p>
        </w:tc>
        <w:tc>
          <w:tcPr>
            <w:tcW w:w="2552" w:type="dxa"/>
          </w:tcPr>
          <w:p w:rsidR="00F45F2B" w:rsidRPr="00FE11C9" w:rsidRDefault="00F45F2B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от 0 до 10</w:t>
            </w:r>
          </w:p>
        </w:tc>
      </w:tr>
      <w:tr w:rsidR="00FE11C9" w:rsidRPr="00FE11C9" w:rsidTr="007538E4">
        <w:trPr>
          <w:cantSplit/>
        </w:trPr>
        <w:tc>
          <w:tcPr>
            <w:tcW w:w="675" w:type="dxa"/>
          </w:tcPr>
          <w:p w:rsidR="00FE11C9" w:rsidRPr="00FE11C9" w:rsidRDefault="00FE11C9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Критерии социальной эффективности</w:t>
            </w:r>
          </w:p>
        </w:tc>
        <w:tc>
          <w:tcPr>
            <w:tcW w:w="3969" w:type="dxa"/>
          </w:tcPr>
          <w:p w:rsidR="00641CA6" w:rsidRDefault="00641CA6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и реалистичность значений показателей результативности реализации проекта, </w:t>
            </w:r>
            <w:r w:rsidR="00FF18D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их соответствие задачам проекта;</w:t>
            </w:r>
          </w:p>
          <w:p w:rsidR="00641CA6" w:rsidRDefault="00641CA6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соответствие ожидаемых результатов реализации проекта запланированным мероприятиям;</w:t>
            </w:r>
          </w:p>
          <w:p w:rsidR="00641CA6" w:rsidRDefault="00641CA6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степень влияния мероприятий проекта на улучшение состояния целевой группы;</w:t>
            </w:r>
          </w:p>
          <w:p w:rsidR="00641CA6" w:rsidRDefault="00641CA6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новых или сохраняемых в случае реализации проекта рабочих мест;</w:t>
            </w:r>
          </w:p>
          <w:p w:rsidR="00FE11C9" w:rsidRPr="00FF18D1" w:rsidRDefault="00641CA6" w:rsidP="00FF1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добровольцев, которых планируется привлечь к реализации проекта</w:t>
            </w:r>
          </w:p>
        </w:tc>
        <w:tc>
          <w:tcPr>
            <w:tcW w:w="2552" w:type="dxa"/>
          </w:tcPr>
          <w:p w:rsidR="00FE11C9" w:rsidRPr="00FE11C9" w:rsidRDefault="00FE11C9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от 0 до 10</w:t>
            </w:r>
          </w:p>
        </w:tc>
      </w:tr>
      <w:tr w:rsidR="007D6B5B" w:rsidRPr="00FE11C9" w:rsidTr="007538E4">
        <w:trPr>
          <w:cantSplit/>
        </w:trPr>
        <w:tc>
          <w:tcPr>
            <w:tcW w:w="675" w:type="dxa"/>
          </w:tcPr>
          <w:p w:rsidR="007D6B5B" w:rsidRPr="00FE11C9" w:rsidRDefault="007D6B5B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7D6B5B" w:rsidRPr="00FE11C9" w:rsidRDefault="007D6B5B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Критерии профессиональной компетенции</w:t>
            </w:r>
          </w:p>
        </w:tc>
        <w:tc>
          <w:tcPr>
            <w:tcW w:w="3969" w:type="dxa"/>
          </w:tcPr>
          <w:p w:rsidR="007D6B5B" w:rsidRDefault="007D6B5B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мероприятий проекта на улуч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состояния целевой группы;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количество новых или сохраняемых в случае реализации проекта рабочих мест; количество добровольцев, которых планируетс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привлечь к реализации проекта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наличие у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конкурса опыта осуществления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сти, предполагаемой по проекту;</w:t>
            </w:r>
          </w:p>
          <w:p w:rsidR="007D6B5B" w:rsidRDefault="007D6B5B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наличие у участника конкурса необходимой для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проекта материальн</w:t>
            </w:r>
            <w:r>
              <w:rPr>
                <w:rFonts w:ascii="Times New Roman" w:hAnsi="Times New Roman"/>
                <w:sz w:val="24"/>
                <w:szCs w:val="24"/>
              </w:rPr>
              <w:t>о-технической базы и помещения;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 xml:space="preserve"> 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квалификации и опыта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исполнителей проекта</w:t>
            </w:r>
          </w:p>
          <w:p w:rsidR="007D6B5B" w:rsidRDefault="007D6B5B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запланированно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деятельности;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наличие у участника конкурса опыта исп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ользования целевых поступлений;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наличие у участника 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партнерских отношений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с органами государственной власти Архангельской области,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рганами местного самоуправления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муниципальных образований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хангельской области,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коммерческими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некоммерческими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 xml:space="preserve">организациями,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средствами массовой информации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уровень участия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общественности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в процессе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азработки и реализации проекта;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наличие информации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о деятельности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  <w:p w:rsidR="006416C5" w:rsidRDefault="006416C5" w:rsidP="00641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в информационно-</w:t>
            </w:r>
          </w:p>
        </w:tc>
        <w:tc>
          <w:tcPr>
            <w:tcW w:w="2552" w:type="dxa"/>
          </w:tcPr>
          <w:p w:rsidR="007D6B5B" w:rsidRPr="00FE11C9" w:rsidRDefault="007D6B5B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E11C9">
              <w:rPr>
                <w:sz w:val="24"/>
                <w:szCs w:val="24"/>
              </w:rPr>
              <w:t>от 0 до 10</w:t>
            </w:r>
          </w:p>
        </w:tc>
      </w:tr>
      <w:tr w:rsidR="007538E4" w:rsidRPr="00FE11C9" w:rsidTr="006416C5">
        <w:trPr>
          <w:cantSplit/>
          <w:trHeight w:val="849"/>
        </w:trPr>
        <w:tc>
          <w:tcPr>
            <w:tcW w:w="675" w:type="dxa"/>
          </w:tcPr>
          <w:p w:rsidR="007538E4" w:rsidRPr="00FE11C9" w:rsidRDefault="007538E4" w:rsidP="007538E4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538E4" w:rsidRPr="00FE11C9" w:rsidRDefault="007538E4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38E4" w:rsidRPr="00FE11C9" w:rsidRDefault="007538E4" w:rsidP="006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1C9">
              <w:rPr>
                <w:rFonts w:ascii="Times New Roman" w:hAnsi="Times New Roman"/>
                <w:sz w:val="24"/>
                <w:szCs w:val="24"/>
              </w:rPr>
              <w:t>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1C9">
              <w:rPr>
                <w:rFonts w:ascii="Times New Roman" w:hAnsi="Times New Roman"/>
                <w:sz w:val="24"/>
                <w:szCs w:val="24"/>
              </w:rPr>
              <w:t>«Интернет», средствах массовой информации</w:t>
            </w:r>
          </w:p>
        </w:tc>
        <w:tc>
          <w:tcPr>
            <w:tcW w:w="2552" w:type="dxa"/>
          </w:tcPr>
          <w:p w:rsidR="007538E4" w:rsidRPr="00FE11C9" w:rsidRDefault="007538E4" w:rsidP="00E83D7B">
            <w:pPr>
              <w:pStyle w:val="a3"/>
              <w:widowControl w:val="0"/>
              <w:tabs>
                <w:tab w:val="left" w:pos="1080"/>
                <w:tab w:val="left" w:pos="127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FE11C9" w:rsidRDefault="00FE11C9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870767" w:rsidRDefault="004308A1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5A66CC">
        <w:rPr>
          <w:rFonts w:ascii="Times New Roman" w:hAnsi="Times New Roman"/>
          <w:b/>
          <w:sz w:val="28"/>
          <w:szCs w:val="28"/>
        </w:rPr>
        <w:t>. </w:t>
      </w:r>
      <w:r w:rsidR="00F8211E" w:rsidRPr="00870767">
        <w:rPr>
          <w:rFonts w:ascii="Times New Roman" w:hAnsi="Times New Roman"/>
          <w:b/>
          <w:sz w:val="28"/>
          <w:szCs w:val="28"/>
        </w:rPr>
        <w:t>Размер субсидии, предоставляемой победителю конкурса:</w:t>
      </w:r>
    </w:p>
    <w:p w:rsidR="00F8211E" w:rsidRPr="00870767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t xml:space="preserve">победителю конкурса, осуществляющему свою деятельность </w:t>
      </w:r>
      <w:r w:rsidR="00E01DD8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 xml:space="preserve">на территории Архангельской области менее одного года (на дату подачи </w:t>
      </w:r>
      <w:r w:rsidR="007538E4" w:rsidRPr="007538E4">
        <w:rPr>
          <w:rFonts w:ascii="Times New Roman" w:hAnsi="Times New Roman"/>
          <w:sz w:val="28"/>
          <w:szCs w:val="28"/>
        </w:rPr>
        <w:t>конкурсн</w:t>
      </w:r>
      <w:r w:rsidR="007538E4">
        <w:rPr>
          <w:rFonts w:ascii="Times New Roman" w:hAnsi="Times New Roman"/>
          <w:sz w:val="28"/>
          <w:szCs w:val="28"/>
        </w:rPr>
        <w:t>ой</w:t>
      </w:r>
      <w:r w:rsidR="007538E4" w:rsidRPr="007538E4">
        <w:rPr>
          <w:rFonts w:ascii="Times New Roman" w:hAnsi="Times New Roman"/>
          <w:sz w:val="28"/>
          <w:szCs w:val="28"/>
        </w:rPr>
        <w:t xml:space="preserve"> документаци</w:t>
      </w:r>
      <w:r w:rsidR="007538E4">
        <w:rPr>
          <w:rFonts w:ascii="Times New Roman" w:hAnsi="Times New Roman"/>
          <w:sz w:val="28"/>
          <w:szCs w:val="28"/>
        </w:rPr>
        <w:t xml:space="preserve">и </w:t>
      </w:r>
      <w:r w:rsidRPr="00870767">
        <w:rPr>
          <w:rFonts w:ascii="Times New Roman" w:hAnsi="Times New Roman"/>
          <w:sz w:val="28"/>
          <w:szCs w:val="28"/>
        </w:rPr>
        <w:t xml:space="preserve">на участие в конкурсе), – не более </w:t>
      </w:r>
      <w:r w:rsidR="000F48AF">
        <w:rPr>
          <w:rFonts w:ascii="Times New Roman" w:hAnsi="Times New Roman"/>
          <w:sz w:val="28"/>
          <w:szCs w:val="28"/>
        </w:rPr>
        <w:t>2</w:t>
      </w:r>
      <w:r w:rsidRPr="00870767">
        <w:rPr>
          <w:rFonts w:ascii="Times New Roman" w:hAnsi="Times New Roman"/>
          <w:sz w:val="28"/>
          <w:szCs w:val="28"/>
        </w:rPr>
        <w:t xml:space="preserve">00 000 </w:t>
      </w:r>
      <w:r w:rsidR="00642C23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>(</w:t>
      </w:r>
      <w:r w:rsidR="000F48AF">
        <w:rPr>
          <w:rFonts w:ascii="Times New Roman" w:hAnsi="Times New Roman"/>
          <w:sz w:val="28"/>
          <w:szCs w:val="28"/>
        </w:rPr>
        <w:t>Двухсот тысяч</w:t>
      </w:r>
      <w:r w:rsidRPr="00870767">
        <w:rPr>
          <w:rFonts w:ascii="Times New Roman" w:hAnsi="Times New Roman"/>
          <w:sz w:val="28"/>
          <w:szCs w:val="28"/>
        </w:rPr>
        <w:t>) рублей 00 копеек;</w:t>
      </w:r>
    </w:p>
    <w:p w:rsidR="00F8211E" w:rsidRPr="00870767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t xml:space="preserve">победителю конкурса, осуществляющему свою деятельность </w:t>
      </w:r>
      <w:r w:rsidR="00E01DD8">
        <w:rPr>
          <w:rFonts w:ascii="Times New Roman" w:hAnsi="Times New Roman"/>
          <w:sz w:val="28"/>
          <w:szCs w:val="28"/>
        </w:rPr>
        <w:br/>
      </w:r>
      <w:r w:rsidRPr="00870767">
        <w:rPr>
          <w:rFonts w:ascii="Times New Roman" w:hAnsi="Times New Roman"/>
          <w:sz w:val="28"/>
          <w:szCs w:val="28"/>
        </w:rPr>
        <w:t xml:space="preserve">на территории Архангельской области в течение одного года и более (на дату подачи </w:t>
      </w:r>
      <w:r w:rsidR="007538E4" w:rsidRPr="007538E4">
        <w:rPr>
          <w:rFonts w:ascii="Times New Roman" w:hAnsi="Times New Roman"/>
          <w:sz w:val="28"/>
          <w:szCs w:val="28"/>
        </w:rPr>
        <w:t>конкурсн</w:t>
      </w:r>
      <w:r w:rsidR="007538E4">
        <w:rPr>
          <w:rFonts w:ascii="Times New Roman" w:hAnsi="Times New Roman"/>
          <w:sz w:val="28"/>
          <w:szCs w:val="28"/>
        </w:rPr>
        <w:t>ой</w:t>
      </w:r>
      <w:r w:rsidR="007538E4" w:rsidRPr="007538E4">
        <w:rPr>
          <w:rFonts w:ascii="Times New Roman" w:hAnsi="Times New Roman"/>
          <w:sz w:val="28"/>
          <w:szCs w:val="28"/>
        </w:rPr>
        <w:t xml:space="preserve"> документаци</w:t>
      </w:r>
      <w:r w:rsidR="007538E4">
        <w:rPr>
          <w:rFonts w:ascii="Times New Roman" w:hAnsi="Times New Roman"/>
          <w:sz w:val="28"/>
          <w:szCs w:val="28"/>
        </w:rPr>
        <w:t xml:space="preserve">и </w:t>
      </w:r>
      <w:r w:rsidRPr="00870767">
        <w:rPr>
          <w:rFonts w:ascii="Times New Roman" w:hAnsi="Times New Roman"/>
          <w:sz w:val="28"/>
          <w:szCs w:val="28"/>
        </w:rPr>
        <w:t xml:space="preserve">на участие в конкурсе), – не более </w:t>
      </w:r>
      <w:r w:rsidR="000F48AF">
        <w:rPr>
          <w:rFonts w:ascii="Times New Roman" w:hAnsi="Times New Roman"/>
          <w:sz w:val="28"/>
          <w:szCs w:val="28"/>
        </w:rPr>
        <w:t>5</w:t>
      </w:r>
      <w:r w:rsidRPr="00870767">
        <w:rPr>
          <w:rFonts w:ascii="Times New Roman" w:hAnsi="Times New Roman"/>
          <w:sz w:val="28"/>
          <w:szCs w:val="28"/>
        </w:rPr>
        <w:t>00 000 (</w:t>
      </w:r>
      <w:r w:rsidR="000F48AF">
        <w:rPr>
          <w:rFonts w:ascii="Times New Roman" w:hAnsi="Times New Roman"/>
          <w:sz w:val="28"/>
          <w:szCs w:val="28"/>
        </w:rPr>
        <w:t>Пятисот тысяч</w:t>
      </w:r>
      <w:r w:rsidRPr="00870767">
        <w:rPr>
          <w:rFonts w:ascii="Times New Roman" w:hAnsi="Times New Roman"/>
          <w:sz w:val="28"/>
          <w:szCs w:val="28"/>
        </w:rPr>
        <w:t xml:space="preserve">) рублей 00 копеек. </w:t>
      </w:r>
    </w:p>
    <w:p w:rsidR="00F8211E" w:rsidRDefault="00F8211E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0767">
        <w:rPr>
          <w:rFonts w:ascii="Times New Roman" w:hAnsi="Times New Roman"/>
          <w:sz w:val="28"/>
          <w:szCs w:val="28"/>
        </w:rPr>
        <w:lastRenderedPageBreak/>
        <w:t>Субсидии по итогам конкурса предоставляются за счет средств областно</w:t>
      </w:r>
      <w:r w:rsidR="00DB26A0">
        <w:rPr>
          <w:rFonts w:ascii="Times New Roman" w:hAnsi="Times New Roman"/>
          <w:sz w:val="28"/>
          <w:szCs w:val="28"/>
        </w:rPr>
        <w:t>го</w:t>
      </w:r>
      <w:r w:rsidRPr="00870767">
        <w:rPr>
          <w:rFonts w:ascii="Times New Roman" w:hAnsi="Times New Roman"/>
          <w:sz w:val="28"/>
          <w:szCs w:val="28"/>
        </w:rPr>
        <w:t xml:space="preserve"> бюджет</w:t>
      </w:r>
      <w:r w:rsidR="00DB26A0">
        <w:rPr>
          <w:rFonts w:ascii="Times New Roman" w:hAnsi="Times New Roman"/>
          <w:sz w:val="28"/>
          <w:szCs w:val="28"/>
        </w:rPr>
        <w:t>а</w:t>
      </w:r>
      <w:r w:rsidRPr="00870767">
        <w:rPr>
          <w:rFonts w:ascii="Times New Roman" w:hAnsi="Times New Roman"/>
          <w:sz w:val="28"/>
          <w:szCs w:val="28"/>
        </w:rPr>
        <w:t xml:space="preserve">. Общий объем субсидий, предоставляемых по итогам конкурса, – </w:t>
      </w:r>
      <w:r w:rsidR="000F48AF">
        <w:rPr>
          <w:rFonts w:ascii="Times New Roman" w:hAnsi="Times New Roman"/>
          <w:sz w:val="28"/>
          <w:szCs w:val="28"/>
        </w:rPr>
        <w:t>10</w:t>
      </w:r>
      <w:r w:rsidR="00DB26A0">
        <w:rPr>
          <w:rFonts w:ascii="Times New Roman" w:hAnsi="Times New Roman"/>
          <w:sz w:val="28"/>
          <w:szCs w:val="28"/>
        </w:rPr>
        <w:t> 000 000</w:t>
      </w:r>
      <w:r w:rsidRPr="00870767">
        <w:rPr>
          <w:rFonts w:ascii="Times New Roman" w:hAnsi="Times New Roman"/>
          <w:sz w:val="28"/>
          <w:szCs w:val="28"/>
        </w:rPr>
        <w:t xml:space="preserve"> (</w:t>
      </w:r>
      <w:r w:rsidR="000F48AF">
        <w:rPr>
          <w:rFonts w:ascii="Times New Roman" w:hAnsi="Times New Roman"/>
          <w:sz w:val="28"/>
          <w:szCs w:val="28"/>
        </w:rPr>
        <w:t>Десять</w:t>
      </w:r>
      <w:r w:rsidR="002D2FD3">
        <w:rPr>
          <w:rFonts w:ascii="Times New Roman" w:hAnsi="Times New Roman"/>
          <w:sz w:val="28"/>
          <w:szCs w:val="28"/>
        </w:rPr>
        <w:t xml:space="preserve"> миллионов</w:t>
      </w:r>
      <w:r w:rsidRPr="00870767">
        <w:rPr>
          <w:rFonts w:ascii="Times New Roman" w:hAnsi="Times New Roman"/>
          <w:sz w:val="28"/>
          <w:szCs w:val="28"/>
        </w:rPr>
        <w:t>) рублей 00 копеек.</w:t>
      </w:r>
    </w:p>
    <w:p w:rsidR="00FE11C9" w:rsidRPr="00870767" w:rsidRDefault="00FE11C9" w:rsidP="00E83D7B">
      <w:pPr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211E" w:rsidRPr="00BB037E" w:rsidRDefault="004308A1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B037E">
        <w:rPr>
          <w:rFonts w:ascii="Times New Roman" w:hAnsi="Times New Roman"/>
          <w:b/>
          <w:sz w:val="28"/>
          <w:szCs w:val="28"/>
        </w:rPr>
        <w:t>9</w:t>
      </w:r>
      <w:r w:rsidR="005A66CC" w:rsidRPr="00BB037E">
        <w:rPr>
          <w:rFonts w:ascii="Times New Roman" w:hAnsi="Times New Roman"/>
          <w:b/>
          <w:sz w:val="28"/>
          <w:szCs w:val="28"/>
        </w:rPr>
        <w:t>. </w:t>
      </w:r>
      <w:r w:rsidR="00F8211E" w:rsidRPr="00BB037E">
        <w:rPr>
          <w:rFonts w:ascii="Times New Roman" w:hAnsi="Times New Roman"/>
          <w:b/>
          <w:sz w:val="28"/>
          <w:szCs w:val="28"/>
        </w:rPr>
        <w:t xml:space="preserve">Оценка проектов производится конкурсной комиссией </w:t>
      </w:r>
      <w:r w:rsidR="005A1634" w:rsidRPr="00BB037E">
        <w:rPr>
          <w:rFonts w:ascii="Times New Roman" w:hAnsi="Times New Roman"/>
          <w:b/>
          <w:sz w:val="28"/>
          <w:szCs w:val="28"/>
        </w:rPr>
        <w:br/>
      </w:r>
      <w:r w:rsidR="00F8211E" w:rsidRPr="00BB037E">
        <w:rPr>
          <w:rFonts w:ascii="Times New Roman" w:hAnsi="Times New Roman"/>
          <w:b/>
          <w:sz w:val="28"/>
          <w:szCs w:val="28"/>
        </w:rPr>
        <w:t>в соответствии с Положением в следующем порядке:</w:t>
      </w:r>
    </w:p>
    <w:p w:rsidR="00FE11C9" w:rsidRPr="00BB037E" w:rsidRDefault="006218D7" w:rsidP="00E83D7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B037E">
        <w:rPr>
          <w:rFonts w:ascii="Times New Roman" w:hAnsi="Times New Roman"/>
          <w:bCs/>
          <w:sz w:val="28"/>
          <w:szCs w:val="28"/>
        </w:rPr>
        <w:t>1</w:t>
      </w:r>
      <w:r w:rsidR="005A66CC" w:rsidRPr="00BB037E">
        <w:rPr>
          <w:rFonts w:ascii="Times New Roman" w:hAnsi="Times New Roman"/>
          <w:bCs/>
          <w:sz w:val="28"/>
          <w:szCs w:val="28"/>
        </w:rPr>
        <w:t>)</w:t>
      </w:r>
      <w:r w:rsidR="00FE11C9" w:rsidRPr="00BB037E">
        <w:rPr>
          <w:rFonts w:ascii="Times New Roman" w:hAnsi="Times New Roman"/>
          <w:bCs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департамент </w:t>
      </w:r>
      <w:r w:rsidR="00FE11C9" w:rsidRPr="00BB037E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BB037E" w:rsidRPr="00BB037E">
        <w:rPr>
          <w:rFonts w:ascii="Times New Roman" w:hAnsi="Times New Roman"/>
          <w:bCs/>
          <w:sz w:val="28"/>
          <w:szCs w:val="28"/>
        </w:rPr>
        <w:t xml:space="preserve">пяти </w:t>
      </w:r>
      <w:r w:rsidR="00FE11C9" w:rsidRPr="00BB037E">
        <w:rPr>
          <w:rFonts w:ascii="Times New Roman" w:hAnsi="Times New Roman"/>
          <w:bCs/>
          <w:sz w:val="28"/>
          <w:szCs w:val="28"/>
        </w:rPr>
        <w:t>рабочих дней со дня истечения срока представления конкурсных документаций рассматривает поступившие конкурсные документации на соответствие требованиям, установленным Положением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 (см. подпункт 1 пункта 1</w:t>
      </w:r>
      <w:r w:rsidR="004308A1" w:rsidRPr="00BB037E">
        <w:rPr>
          <w:rFonts w:ascii="Times New Roman" w:hAnsi="Times New Roman"/>
          <w:bCs/>
          <w:sz w:val="28"/>
          <w:szCs w:val="28"/>
        </w:rPr>
        <w:t>3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4308A1" w:rsidRPr="00BB037E">
        <w:rPr>
          <w:rFonts w:ascii="Times New Roman" w:hAnsi="Times New Roman"/>
          <w:bCs/>
          <w:sz w:val="28"/>
          <w:szCs w:val="28"/>
        </w:rPr>
        <w:t>извещения</w:t>
      </w:r>
      <w:r w:rsidR="005A66CC" w:rsidRPr="00BB037E">
        <w:rPr>
          <w:rFonts w:ascii="Times New Roman" w:hAnsi="Times New Roman"/>
          <w:bCs/>
          <w:sz w:val="28"/>
          <w:szCs w:val="28"/>
        </w:rPr>
        <w:t>);</w:t>
      </w:r>
      <w:r w:rsidR="00FE11C9" w:rsidRPr="00BB037E">
        <w:rPr>
          <w:rFonts w:ascii="Times New Roman" w:hAnsi="Times New Roman"/>
          <w:bCs/>
          <w:sz w:val="28"/>
          <w:szCs w:val="28"/>
        </w:rPr>
        <w:t xml:space="preserve"> </w:t>
      </w:r>
    </w:p>
    <w:p w:rsidR="006218D7" w:rsidRPr="00BB037E" w:rsidRDefault="006218D7" w:rsidP="00E83D7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B037E">
        <w:rPr>
          <w:rFonts w:ascii="Times New Roman" w:hAnsi="Times New Roman"/>
          <w:bCs/>
          <w:sz w:val="28"/>
          <w:szCs w:val="28"/>
        </w:rPr>
        <w:t>2</w:t>
      </w:r>
      <w:r w:rsidR="005A66CC" w:rsidRPr="00BB037E">
        <w:rPr>
          <w:rFonts w:ascii="Times New Roman" w:hAnsi="Times New Roman"/>
          <w:bCs/>
          <w:sz w:val="28"/>
          <w:szCs w:val="28"/>
        </w:rPr>
        <w:t>)</w:t>
      </w:r>
      <w:r w:rsidR="00FE11C9" w:rsidRPr="00BB037E">
        <w:rPr>
          <w:rFonts w:ascii="Times New Roman" w:hAnsi="Times New Roman"/>
          <w:bCs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если </w:t>
      </w:r>
      <w:r w:rsidR="00FE11C9" w:rsidRPr="00BB037E">
        <w:rPr>
          <w:rFonts w:ascii="Times New Roman" w:hAnsi="Times New Roman"/>
          <w:bCs/>
          <w:sz w:val="28"/>
          <w:szCs w:val="28"/>
        </w:rPr>
        <w:t xml:space="preserve">конкурсная документация соответствует требованиям, установленным Положением, департамент направляет каждую конкурсную документацию не менее чем трем членам конкурсной комиссии </w:t>
      </w:r>
      <w:r w:rsidR="00FE11C9" w:rsidRPr="00BB037E">
        <w:rPr>
          <w:rFonts w:ascii="Times New Roman" w:hAnsi="Times New Roman"/>
          <w:bCs/>
          <w:sz w:val="28"/>
          <w:szCs w:val="28"/>
        </w:rPr>
        <w:br/>
        <w:t>для оценки в соответствии с критериями</w:t>
      </w:r>
      <w:r w:rsidRPr="00BB037E">
        <w:rPr>
          <w:rFonts w:ascii="Times New Roman" w:hAnsi="Times New Roman"/>
          <w:bCs/>
          <w:sz w:val="28"/>
          <w:szCs w:val="28"/>
        </w:rPr>
        <w:t xml:space="preserve"> оценки конкурсной документации</w:t>
      </w:r>
      <w:r w:rsidR="005A66CC" w:rsidRPr="00BB037E">
        <w:rPr>
          <w:rFonts w:ascii="Times New Roman" w:hAnsi="Times New Roman"/>
          <w:bCs/>
          <w:sz w:val="28"/>
          <w:szCs w:val="28"/>
        </w:rPr>
        <w:t>;</w:t>
      </w:r>
    </w:p>
    <w:p w:rsidR="00FE11C9" w:rsidRPr="00BB037E" w:rsidRDefault="00FE11C9" w:rsidP="00E83D7B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BB037E">
        <w:rPr>
          <w:rFonts w:ascii="Times New Roman" w:hAnsi="Times New Roman"/>
          <w:bCs/>
          <w:sz w:val="28"/>
          <w:szCs w:val="28"/>
        </w:rPr>
        <w:t>4</w:t>
      </w:r>
      <w:r w:rsidR="005A66CC" w:rsidRPr="00BB037E">
        <w:rPr>
          <w:rFonts w:ascii="Times New Roman" w:hAnsi="Times New Roman"/>
          <w:bCs/>
          <w:sz w:val="28"/>
          <w:szCs w:val="28"/>
        </w:rPr>
        <w:t>)</w:t>
      </w:r>
      <w:r w:rsidRPr="00BB037E">
        <w:rPr>
          <w:rFonts w:ascii="Times New Roman" w:hAnsi="Times New Roman"/>
          <w:bCs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члены </w:t>
      </w:r>
      <w:r w:rsidRPr="00BB037E">
        <w:rPr>
          <w:rFonts w:ascii="Times New Roman" w:hAnsi="Times New Roman"/>
          <w:bCs/>
          <w:sz w:val="28"/>
          <w:szCs w:val="28"/>
        </w:rPr>
        <w:t xml:space="preserve">конкурсной комиссии рассматривают, оценивают конкурсную документацию и направляют в течении </w:t>
      </w:r>
      <w:r w:rsidR="00BB037E" w:rsidRPr="00BB037E">
        <w:rPr>
          <w:rFonts w:ascii="Times New Roman" w:hAnsi="Times New Roman"/>
          <w:bCs/>
          <w:sz w:val="28"/>
          <w:szCs w:val="28"/>
        </w:rPr>
        <w:t>двадцати</w:t>
      </w:r>
      <w:r w:rsidRPr="00BB037E">
        <w:rPr>
          <w:rFonts w:ascii="Times New Roman" w:hAnsi="Times New Roman"/>
          <w:bCs/>
          <w:sz w:val="28"/>
          <w:szCs w:val="28"/>
        </w:rPr>
        <w:t xml:space="preserve"> рабочих дней </w:t>
      </w:r>
      <w:r w:rsidR="005A66CC" w:rsidRPr="00BB037E">
        <w:rPr>
          <w:rFonts w:ascii="Times New Roman" w:hAnsi="Times New Roman"/>
          <w:bCs/>
          <w:sz w:val="28"/>
          <w:szCs w:val="28"/>
        </w:rPr>
        <w:br/>
      </w:r>
      <w:r w:rsidRPr="00BB037E">
        <w:rPr>
          <w:rFonts w:ascii="Times New Roman" w:hAnsi="Times New Roman"/>
          <w:bCs/>
          <w:sz w:val="28"/>
          <w:szCs w:val="28"/>
        </w:rPr>
        <w:t>со дня ее поступления в департамент</w:t>
      </w:r>
      <w:r w:rsidR="005A66CC" w:rsidRPr="00BB037E">
        <w:rPr>
          <w:rFonts w:ascii="Times New Roman" w:hAnsi="Times New Roman"/>
          <w:bCs/>
          <w:sz w:val="28"/>
          <w:szCs w:val="28"/>
        </w:rPr>
        <w:t>;</w:t>
      </w:r>
    </w:p>
    <w:p w:rsidR="00FE11C9" w:rsidRPr="00BB037E" w:rsidRDefault="00FE11C9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037E">
        <w:rPr>
          <w:rFonts w:ascii="Times New Roman" w:hAnsi="Times New Roman"/>
          <w:bCs/>
          <w:sz w:val="28"/>
          <w:szCs w:val="28"/>
        </w:rPr>
        <w:t>5</w:t>
      </w:r>
      <w:r w:rsidR="005A66CC" w:rsidRPr="00BB037E">
        <w:rPr>
          <w:rFonts w:ascii="Times New Roman" w:hAnsi="Times New Roman"/>
          <w:bCs/>
          <w:sz w:val="28"/>
          <w:szCs w:val="28"/>
        </w:rPr>
        <w:t>)</w:t>
      </w:r>
      <w:r w:rsidRPr="00BB037E">
        <w:rPr>
          <w:rFonts w:ascii="Times New Roman" w:hAnsi="Times New Roman"/>
          <w:bCs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bCs/>
          <w:sz w:val="28"/>
          <w:szCs w:val="28"/>
        </w:rPr>
        <w:t xml:space="preserve">департамент </w:t>
      </w:r>
      <w:r w:rsidRPr="00BB037E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BB037E" w:rsidRPr="00BB037E">
        <w:rPr>
          <w:rFonts w:ascii="Times New Roman" w:hAnsi="Times New Roman"/>
          <w:bCs/>
          <w:sz w:val="28"/>
          <w:szCs w:val="28"/>
        </w:rPr>
        <w:t>трех</w:t>
      </w:r>
      <w:r w:rsidRPr="00BB037E">
        <w:rPr>
          <w:rFonts w:ascii="Times New Roman" w:hAnsi="Times New Roman"/>
          <w:bCs/>
          <w:sz w:val="28"/>
          <w:szCs w:val="28"/>
        </w:rPr>
        <w:t xml:space="preserve"> рабоч</w:t>
      </w:r>
      <w:r w:rsidR="00BB037E" w:rsidRPr="00BB037E">
        <w:rPr>
          <w:rFonts w:ascii="Times New Roman" w:hAnsi="Times New Roman"/>
          <w:bCs/>
          <w:sz w:val="28"/>
          <w:szCs w:val="28"/>
        </w:rPr>
        <w:t>их</w:t>
      </w:r>
      <w:r w:rsidRPr="00BB037E">
        <w:rPr>
          <w:rFonts w:ascii="Times New Roman" w:hAnsi="Times New Roman"/>
          <w:bCs/>
          <w:sz w:val="28"/>
          <w:szCs w:val="28"/>
        </w:rPr>
        <w:t xml:space="preserve"> дн</w:t>
      </w:r>
      <w:r w:rsidR="00BB037E" w:rsidRPr="00BB037E">
        <w:rPr>
          <w:rFonts w:ascii="Times New Roman" w:hAnsi="Times New Roman"/>
          <w:bCs/>
          <w:sz w:val="28"/>
          <w:szCs w:val="28"/>
        </w:rPr>
        <w:t>ей</w:t>
      </w:r>
      <w:r w:rsidRPr="00BB037E">
        <w:rPr>
          <w:rFonts w:ascii="Times New Roman" w:hAnsi="Times New Roman"/>
          <w:bCs/>
          <w:sz w:val="28"/>
          <w:szCs w:val="28"/>
        </w:rPr>
        <w:t xml:space="preserve"> формирует рейтинг конкурсных документаций с соответствии с оценками конкурсной комиссии </w:t>
      </w:r>
      <w:r w:rsidRPr="00BB037E">
        <w:rPr>
          <w:rFonts w:ascii="Times New Roman" w:hAnsi="Times New Roman"/>
          <w:sz w:val="28"/>
          <w:szCs w:val="28"/>
        </w:rPr>
        <w:t xml:space="preserve">путем суммирования количества баллов, присвоенных в соответствии </w:t>
      </w:r>
      <w:r w:rsidR="00E83D7B" w:rsidRPr="00BB037E">
        <w:rPr>
          <w:rFonts w:ascii="Times New Roman" w:hAnsi="Times New Roman"/>
          <w:sz w:val="28"/>
          <w:szCs w:val="28"/>
        </w:rPr>
        <w:br/>
      </w:r>
      <w:r w:rsidRPr="00BB037E">
        <w:rPr>
          <w:rFonts w:ascii="Times New Roman" w:hAnsi="Times New Roman"/>
          <w:sz w:val="28"/>
          <w:szCs w:val="28"/>
        </w:rPr>
        <w:t>с критериями оценки конкурсной документации членами конкурсной комиссии</w:t>
      </w:r>
      <w:r w:rsidR="005A66CC" w:rsidRPr="00BB037E">
        <w:rPr>
          <w:rFonts w:ascii="Times New Roman" w:hAnsi="Times New Roman"/>
          <w:sz w:val="28"/>
          <w:szCs w:val="28"/>
        </w:rPr>
        <w:t xml:space="preserve"> (о</w:t>
      </w:r>
      <w:r w:rsidRPr="00BB037E">
        <w:rPr>
          <w:rFonts w:ascii="Times New Roman" w:hAnsi="Times New Roman"/>
          <w:sz w:val="28"/>
          <w:szCs w:val="28"/>
        </w:rPr>
        <w:t xml:space="preserve">бщее количество баллов, набранное каждой </w:t>
      </w:r>
      <w:r w:rsidR="007538E4" w:rsidRPr="00BB037E">
        <w:rPr>
          <w:rFonts w:ascii="Times New Roman" w:hAnsi="Times New Roman"/>
          <w:sz w:val="28"/>
          <w:szCs w:val="28"/>
        </w:rPr>
        <w:t xml:space="preserve">конкурсной документацией </w:t>
      </w:r>
      <w:r w:rsidRPr="00BB037E">
        <w:rPr>
          <w:rFonts w:ascii="Times New Roman" w:hAnsi="Times New Roman"/>
          <w:sz w:val="28"/>
          <w:szCs w:val="28"/>
        </w:rPr>
        <w:t>на участие в конкурсе</w:t>
      </w:r>
      <w:r w:rsidR="007538E4" w:rsidRPr="00BB037E">
        <w:rPr>
          <w:rFonts w:ascii="Times New Roman" w:hAnsi="Times New Roman"/>
          <w:sz w:val="28"/>
          <w:szCs w:val="28"/>
        </w:rPr>
        <w:t>,</w:t>
      </w:r>
      <w:r w:rsidRPr="00BB037E">
        <w:rPr>
          <w:rFonts w:ascii="Times New Roman" w:hAnsi="Times New Roman"/>
          <w:sz w:val="28"/>
          <w:szCs w:val="28"/>
        </w:rPr>
        <w:t xml:space="preserve"> сортируется в порядке убывания </w:t>
      </w:r>
      <w:r w:rsidR="007538E4" w:rsidRPr="00BB037E">
        <w:rPr>
          <w:rFonts w:ascii="Times New Roman" w:hAnsi="Times New Roman"/>
          <w:sz w:val="28"/>
          <w:szCs w:val="28"/>
        </w:rPr>
        <w:br/>
      </w:r>
      <w:r w:rsidR="005A66CC" w:rsidRPr="00BB037E">
        <w:rPr>
          <w:rFonts w:ascii="Times New Roman" w:hAnsi="Times New Roman"/>
          <w:sz w:val="28"/>
          <w:szCs w:val="28"/>
        </w:rPr>
        <w:t xml:space="preserve">– </w:t>
      </w:r>
      <w:r w:rsidRPr="00BB037E">
        <w:rPr>
          <w:rFonts w:ascii="Times New Roman" w:hAnsi="Times New Roman"/>
          <w:sz w:val="28"/>
          <w:szCs w:val="28"/>
        </w:rPr>
        <w:t>от большего к меньш</w:t>
      </w:r>
      <w:r w:rsidR="005A66CC" w:rsidRPr="00BB037E">
        <w:rPr>
          <w:rFonts w:ascii="Times New Roman" w:hAnsi="Times New Roman"/>
          <w:sz w:val="28"/>
          <w:szCs w:val="28"/>
        </w:rPr>
        <w:t>ему);</w:t>
      </w:r>
    </w:p>
    <w:p w:rsidR="00FE11C9" w:rsidRPr="00BB037E" w:rsidRDefault="00FE11C9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037E">
        <w:rPr>
          <w:rFonts w:ascii="Times New Roman" w:hAnsi="Times New Roman"/>
          <w:sz w:val="28"/>
          <w:szCs w:val="28"/>
        </w:rPr>
        <w:t>6</w:t>
      </w:r>
      <w:r w:rsidR="005A66CC" w:rsidRPr="00BB037E">
        <w:rPr>
          <w:rFonts w:ascii="Times New Roman" w:hAnsi="Times New Roman"/>
          <w:sz w:val="28"/>
          <w:szCs w:val="28"/>
        </w:rPr>
        <w:t>)</w:t>
      </w:r>
      <w:r w:rsidRPr="00BB037E">
        <w:rPr>
          <w:rFonts w:ascii="Times New Roman" w:hAnsi="Times New Roman"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sz w:val="28"/>
          <w:szCs w:val="28"/>
        </w:rPr>
        <w:t xml:space="preserve">до </w:t>
      </w:r>
      <w:r w:rsidRPr="00BB037E">
        <w:rPr>
          <w:rFonts w:ascii="Times New Roman" w:hAnsi="Times New Roman"/>
          <w:sz w:val="28"/>
          <w:szCs w:val="28"/>
        </w:rPr>
        <w:t xml:space="preserve">заседания конкурсной комиссии допускаются конкурсные документации, занявшие с первого по </w:t>
      </w:r>
      <w:r w:rsidR="000769F1" w:rsidRPr="00BB037E">
        <w:rPr>
          <w:rFonts w:ascii="Times New Roman" w:hAnsi="Times New Roman"/>
          <w:sz w:val="28"/>
          <w:szCs w:val="28"/>
        </w:rPr>
        <w:t>4</w:t>
      </w:r>
      <w:r w:rsidRPr="00BB037E">
        <w:rPr>
          <w:rFonts w:ascii="Times New Roman" w:hAnsi="Times New Roman"/>
          <w:sz w:val="28"/>
          <w:szCs w:val="28"/>
        </w:rPr>
        <w:t>0 места в рейтинге</w:t>
      </w:r>
      <w:r w:rsidR="005A66CC" w:rsidRPr="00BB037E">
        <w:rPr>
          <w:rFonts w:ascii="Times New Roman" w:hAnsi="Times New Roman"/>
          <w:sz w:val="28"/>
          <w:szCs w:val="28"/>
        </w:rPr>
        <w:t>;</w:t>
      </w:r>
      <w:r w:rsidRPr="00BB037E">
        <w:rPr>
          <w:rFonts w:ascii="Times New Roman" w:hAnsi="Times New Roman"/>
          <w:sz w:val="28"/>
          <w:szCs w:val="28"/>
        </w:rPr>
        <w:t xml:space="preserve"> </w:t>
      </w:r>
    </w:p>
    <w:p w:rsidR="00FE11C9" w:rsidRPr="00BB037E" w:rsidRDefault="00FE11C9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037E">
        <w:rPr>
          <w:rFonts w:ascii="Times New Roman" w:hAnsi="Times New Roman"/>
          <w:sz w:val="28"/>
          <w:szCs w:val="28"/>
        </w:rPr>
        <w:t>7</w:t>
      </w:r>
      <w:r w:rsidR="005A66CC" w:rsidRPr="00BB037E">
        <w:rPr>
          <w:rFonts w:ascii="Times New Roman" w:hAnsi="Times New Roman"/>
          <w:sz w:val="28"/>
          <w:szCs w:val="28"/>
        </w:rPr>
        <w:t>)</w:t>
      </w:r>
      <w:r w:rsidRPr="00BB037E">
        <w:rPr>
          <w:rFonts w:ascii="Times New Roman" w:hAnsi="Times New Roman"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sz w:val="28"/>
          <w:szCs w:val="28"/>
        </w:rPr>
        <w:t xml:space="preserve">в </w:t>
      </w:r>
      <w:r w:rsidRPr="00BB037E">
        <w:rPr>
          <w:rFonts w:ascii="Times New Roman" w:hAnsi="Times New Roman"/>
          <w:sz w:val="28"/>
          <w:szCs w:val="28"/>
        </w:rPr>
        <w:t xml:space="preserve">течение двух рабочих дней со дня истечения срока, установленного </w:t>
      </w:r>
      <w:r w:rsidR="005A66CC" w:rsidRPr="00BB037E">
        <w:rPr>
          <w:rFonts w:ascii="Times New Roman" w:hAnsi="Times New Roman"/>
          <w:sz w:val="28"/>
          <w:szCs w:val="28"/>
        </w:rPr>
        <w:t>под</w:t>
      </w:r>
      <w:r w:rsidRPr="00BB037E">
        <w:rPr>
          <w:rFonts w:ascii="Times New Roman" w:hAnsi="Times New Roman"/>
          <w:sz w:val="28"/>
          <w:szCs w:val="28"/>
        </w:rPr>
        <w:t xml:space="preserve">пунктом 4 настоящего </w:t>
      </w:r>
      <w:r w:rsidR="005A66CC" w:rsidRPr="00BB037E">
        <w:rPr>
          <w:rFonts w:ascii="Times New Roman" w:hAnsi="Times New Roman"/>
          <w:sz w:val="28"/>
          <w:szCs w:val="28"/>
        </w:rPr>
        <w:t>пункта</w:t>
      </w:r>
      <w:r w:rsidRPr="00BB037E">
        <w:rPr>
          <w:rFonts w:ascii="Times New Roman" w:hAnsi="Times New Roman"/>
          <w:sz w:val="28"/>
          <w:szCs w:val="28"/>
        </w:rPr>
        <w:t>, департамент проводит заседание ко</w:t>
      </w:r>
      <w:r w:rsidR="005A66CC" w:rsidRPr="00BB037E">
        <w:rPr>
          <w:rFonts w:ascii="Times New Roman" w:hAnsi="Times New Roman"/>
          <w:sz w:val="28"/>
          <w:szCs w:val="28"/>
        </w:rPr>
        <w:t>нкурсной комиссии;</w:t>
      </w:r>
    </w:p>
    <w:p w:rsidR="00FE11C9" w:rsidRDefault="00FE11C9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037E">
        <w:rPr>
          <w:rFonts w:ascii="Times New Roman" w:hAnsi="Times New Roman"/>
          <w:sz w:val="28"/>
          <w:szCs w:val="28"/>
        </w:rPr>
        <w:t>8</w:t>
      </w:r>
      <w:r w:rsidR="005A66CC" w:rsidRPr="00BB037E">
        <w:rPr>
          <w:rFonts w:ascii="Times New Roman" w:hAnsi="Times New Roman"/>
          <w:sz w:val="28"/>
          <w:szCs w:val="28"/>
        </w:rPr>
        <w:t>)</w:t>
      </w:r>
      <w:r w:rsidRPr="00BB037E">
        <w:rPr>
          <w:rFonts w:ascii="Times New Roman" w:hAnsi="Times New Roman"/>
          <w:sz w:val="28"/>
          <w:szCs w:val="28"/>
        </w:rPr>
        <w:t xml:space="preserve"> </w:t>
      </w:r>
      <w:r w:rsidR="005A66CC" w:rsidRPr="00BB037E">
        <w:rPr>
          <w:rFonts w:ascii="Times New Roman" w:hAnsi="Times New Roman"/>
          <w:sz w:val="28"/>
          <w:szCs w:val="28"/>
        </w:rPr>
        <w:t xml:space="preserve">секретарь </w:t>
      </w:r>
      <w:r w:rsidRPr="00BB037E">
        <w:rPr>
          <w:rFonts w:ascii="Times New Roman" w:hAnsi="Times New Roman"/>
          <w:sz w:val="28"/>
          <w:szCs w:val="28"/>
        </w:rPr>
        <w:t xml:space="preserve">конкурсной комиссии формирует итоговый рейтинг </w:t>
      </w:r>
      <w:r w:rsidR="006218D7" w:rsidRPr="00BB037E">
        <w:rPr>
          <w:rFonts w:ascii="Times New Roman" w:hAnsi="Times New Roman"/>
          <w:sz w:val="28"/>
          <w:szCs w:val="28"/>
        </w:rPr>
        <w:t>конкурсной документации.</w:t>
      </w:r>
    </w:p>
    <w:p w:rsidR="006218D7" w:rsidRDefault="004308A1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B037E">
        <w:rPr>
          <w:rFonts w:ascii="Times New Roman" w:hAnsi="Times New Roman"/>
          <w:b/>
          <w:sz w:val="28"/>
          <w:szCs w:val="28"/>
        </w:rPr>
        <w:t>10</w:t>
      </w:r>
      <w:r w:rsidR="005A66CC" w:rsidRPr="00BB037E">
        <w:rPr>
          <w:rFonts w:ascii="Times New Roman" w:hAnsi="Times New Roman"/>
          <w:b/>
          <w:sz w:val="28"/>
          <w:szCs w:val="28"/>
        </w:rPr>
        <w:t>. </w:t>
      </w:r>
      <w:r w:rsidR="00F8211E" w:rsidRPr="00BB037E">
        <w:rPr>
          <w:rFonts w:ascii="Times New Roman" w:hAnsi="Times New Roman"/>
          <w:b/>
          <w:sz w:val="28"/>
          <w:szCs w:val="28"/>
        </w:rPr>
        <w:t xml:space="preserve">Время и место проведения конкурса: </w:t>
      </w:r>
      <w:r w:rsidR="004B4041" w:rsidRPr="00BB037E">
        <w:rPr>
          <w:rFonts w:ascii="Times New Roman" w:hAnsi="Times New Roman"/>
          <w:sz w:val="28"/>
          <w:szCs w:val="28"/>
        </w:rPr>
        <w:t>2</w:t>
      </w:r>
      <w:r w:rsidR="000769F1" w:rsidRPr="00BB037E">
        <w:rPr>
          <w:rFonts w:ascii="Times New Roman" w:hAnsi="Times New Roman"/>
          <w:sz w:val="28"/>
          <w:szCs w:val="28"/>
        </w:rPr>
        <w:t>7</w:t>
      </w:r>
      <w:r w:rsidR="00904155" w:rsidRPr="00BB037E">
        <w:rPr>
          <w:rFonts w:ascii="Times New Roman" w:hAnsi="Times New Roman"/>
          <w:sz w:val="28"/>
          <w:szCs w:val="28"/>
        </w:rPr>
        <w:t xml:space="preserve"> июня в 10.00 по адресу: </w:t>
      </w:r>
      <w:r w:rsidR="004B4041" w:rsidRPr="00BB037E">
        <w:rPr>
          <w:rFonts w:ascii="Times New Roman" w:hAnsi="Times New Roman"/>
          <w:sz w:val="28"/>
          <w:szCs w:val="28"/>
        </w:rPr>
        <w:br/>
      </w:r>
      <w:r w:rsidR="00904155" w:rsidRPr="00BB037E">
        <w:rPr>
          <w:rFonts w:ascii="Times New Roman" w:hAnsi="Times New Roman"/>
          <w:sz w:val="28"/>
          <w:szCs w:val="28"/>
        </w:rPr>
        <w:t xml:space="preserve">г. Архангельск, просп. Троицкий, д. 49, </w:t>
      </w:r>
      <w:proofErr w:type="spellStart"/>
      <w:r w:rsidR="00904155" w:rsidRPr="00BB037E">
        <w:rPr>
          <w:rFonts w:ascii="Times New Roman" w:hAnsi="Times New Roman"/>
          <w:sz w:val="28"/>
          <w:szCs w:val="28"/>
        </w:rPr>
        <w:t>каб</w:t>
      </w:r>
      <w:proofErr w:type="spellEnd"/>
      <w:r w:rsidR="00904155" w:rsidRPr="00BB037E">
        <w:rPr>
          <w:rFonts w:ascii="Times New Roman" w:hAnsi="Times New Roman"/>
          <w:sz w:val="28"/>
          <w:szCs w:val="28"/>
        </w:rPr>
        <w:t>. 146.</w:t>
      </w:r>
      <w:r w:rsidR="00904155">
        <w:rPr>
          <w:rFonts w:ascii="Times New Roman" w:hAnsi="Times New Roman"/>
          <w:b/>
          <w:sz w:val="28"/>
          <w:szCs w:val="28"/>
        </w:rPr>
        <w:t xml:space="preserve"> </w:t>
      </w:r>
    </w:p>
    <w:p w:rsidR="00F45F2B" w:rsidRPr="001F1E0F" w:rsidRDefault="00F45F2B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1F1E0F" w:rsidRDefault="004308A1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5A66CC">
        <w:rPr>
          <w:rFonts w:ascii="Times New Roman" w:hAnsi="Times New Roman"/>
          <w:b/>
          <w:sz w:val="28"/>
          <w:szCs w:val="28"/>
          <w:lang w:eastAsia="ru-RU"/>
        </w:rPr>
        <w:t>. 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Номер телефона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>для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 получения в </w:t>
      </w:r>
      <w:r w:rsidR="00715226">
        <w:rPr>
          <w:rFonts w:ascii="Times New Roman" w:hAnsi="Times New Roman"/>
          <w:b/>
          <w:sz w:val="28"/>
          <w:szCs w:val="28"/>
          <w:lang w:eastAsia="ru-RU"/>
        </w:rPr>
        <w:t>департаменте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>консуль</w:t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таций </w:t>
      </w:r>
      <w:r w:rsidR="00F45F2B">
        <w:rPr>
          <w:rFonts w:ascii="Times New Roman" w:hAnsi="Times New Roman"/>
          <w:b/>
          <w:sz w:val="28"/>
          <w:szCs w:val="28"/>
          <w:lang w:eastAsia="ru-RU"/>
        </w:rPr>
        <w:br/>
      </w:r>
      <w:r w:rsidR="00FA0881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F8211E" w:rsidRPr="00870767">
        <w:rPr>
          <w:rFonts w:ascii="Times New Roman" w:hAnsi="Times New Roman"/>
          <w:b/>
          <w:sz w:val="28"/>
          <w:szCs w:val="28"/>
          <w:lang w:eastAsia="ru-RU"/>
        </w:rPr>
        <w:t xml:space="preserve">вопросам подготовки заявок на участие в конкурсе: </w:t>
      </w:r>
      <w:r w:rsidR="00F8211E" w:rsidRPr="00870767">
        <w:rPr>
          <w:rFonts w:ascii="Times New Roman" w:hAnsi="Times New Roman"/>
          <w:b/>
          <w:sz w:val="28"/>
          <w:szCs w:val="28"/>
        </w:rPr>
        <w:t>(8182) 28-62-3</w:t>
      </w:r>
      <w:r w:rsidR="00702660">
        <w:rPr>
          <w:rFonts w:ascii="Times New Roman" w:hAnsi="Times New Roman"/>
          <w:b/>
          <w:sz w:val="28"/>
          <w:szCs w:val="28"/>
        </w:rPr>
        <w:t>7</w:t>
      </w:r>
      <w:r w:rsidR="00715226">
        <w:rPr>
          <w:rFonts w:ascii="Times New Roman" w:hAnsi="Times New Roman"/>
          <w:b/>
          <w:sz w:val="28"/>
          <w:szCs w:val="28"/>
        </w:rPr>
        <w:t>,</w:t>
      </w:r>
      <w:r w:rsidR="005A1634">
        <w:rPr>
          <w:rFonts w:ascii="Times New Roman" w:hAnsi="Times New Roman"/>
          <w:b/>
          <w:sz w:val="28"/>
          <w:szCs w:val="28"/>
        </w:rPr>
        <w:t xml:space="preserve"> (8182) 28-85-19, </w:t>
      </w:r>
      <w:r w:rsidR="00F8211E" w:rsidRPr="00870767">
        <w:rPr>
          <w:rFonts w:ascii="Times New Roman" w:hAnsi="Times New Roman"/>
          <w:sz w:val="28"/>
          <w:szCs w:val="28"/>
          <w:lang w:eastAsia="ru-RU"/>
        </w:rPr>
        <w:t xml:space="preserve">адрес </w:t>
      </w:r>
      <w:r w:rsidR="00F8211E" w:rsidRPr="00870767">
        <w:rPr>
          <w:rFonts w:ascii="Times New Roman" w:hAnsi="Times New Roman"/>
          <w:sz w:val="28"/>
          <w:szCs w:val="28"/>
        </w:rPr>
        <w:t xml:space="preserve">электронной почты </w:t>
      </w:r>
      <w:hyperlink r:id="rId8" w:history="1">
        <w:r w:rsidR="006218D7" w:rsidRPr="00D570FD">
          <w:rPr>
            <w:rStyle w:val="a7"/>
            <w:rFonts w:ascii="Times New Roman" w:hAnsi="Times New Roman"/>
            <w:sz w:val="28"/>
            <w:szCs w:val="28"/>
            <w:lang w:val="en-US"/>
          </w:rPr>
          <w:t>chudina</w:t>
        </w:r>
        <w:r w:rsidR="006218D7" w:rsidRPr="00D570FD">
          <w:rPr>
            <w:rStyle w:val="a7"/>
            <w:rFonts w:ascii="Times New Roman" w:hAnsi="Times New Roman"/>
            <w:sz w:val="28"/>
            <w:szCs w:val="28"/>
          </w:rPr>
          <w:t>@dvinaland.</w:t>
        </w:r>
        <w:proofErr w:type="spellStart"/>
        <w:r w:rsidR="006218D7" w:rsidRPr="00D570FD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15226">
        <w:rPr>
          <w:rFonts w:ascii="Times New Roman" w:hAnsi="Times New Roman"/>
          <w:sz w:val="28"/>
          <w:szCs w:val="28"/>
        </w:rPr>
        <w:t>.</w:t>
      </w:r>
    </w:p>
    <w:p w:rsidR="006218D7" w:rsidRPr="001F1E0F" w:rsidRDefault="006218D7" w:rsidP="00E83D7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8211E" w:rsidRPr="00870767" w:rsidRDefault="005A66CC" w:rsidP="00E83D7B">
      <w:pPr>
        <w:pStyle w:val="a3"/>
        <w:tabs>
          <w:tab w:val="left" w:pos="1276"/>
        </w:tabs>
        <w:ind w:left="0" w:firstLine="851"/>
        <w:jc w:val="both"/>
        <w:rPr>
          <w:szCs w:val="28"/>
        </w:rPr>
      </w:pPr>
      <w:r>
        <w:rPr>
          <w:b/>
          <w:szCs w:val="28"/>
          <w:lang w:eastAsia="ru-RU"/>
        </w:rPr>
        <w:t>1</w:t>
      </w:r>
      <w:r w:rsidR="004308A1">
        <w:rPr>
          <w:b/>
          <w:szCs w:val="28"/>
          <w:lang w:eastAsia="ru-RU"/>
        </w:rPr>
        <w:t>2</w:t>
      </w:r>
      <w:r>
        <w:rPr>
          <w:b/>
          <w:szCs w:val="28"/>
          <w:lang w:eastAsia="ru-RU"/>
        </w:rPr>
        <w:t>. </w:t>
      </w:r>
      <w:r w:rsidR="00F8211E" w:rsidRPr="005A66CC">
        <w:rPr>
          <w:b/>
          <w:szCs w:val="28"/>
          <w:lang w:eastAsia="ru-RU"/>
        </w:rPr>
        <w:t>Информация об итогах конкурса</w:t>
      </w:r>
      <w:r w:rsidR="00F8211E" w:rsidRPr="00870767">
        <w:rPr>
          <w:szCs w:val="28"/>
          <w:lang w:eastAsia="ru-RU"/>
        </w:rPr>
        <w:t xml:space="preserve"> будет размещена </w:t>
      </w:r>
      <w:r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на </w:t>
      </w:r>
      <w:r w:rsidR="00F8211E" w:rsidRPr="00870767">
        <w:rPr>
          <w:szCs w:val="28"/>
        </w:rPr>
        <w:t xml:space="preserve">официальном сайте Правительства Архангельской области </w:t>
      </w:r>
      <w:r>
        <w:rPr>
          <w:szCs w:val="28"/>
        </w:rPr>
        <w:br/>
      </w:r>
      <w:r w:rsidR="00F8211E" w:rsidRPr="00870767">
        <w:rPr>
          <w:szCs w:val="28"/>
        </w:rPr>
        <w:t xml:space="preserve">в информационно-коммуникационной сети «Интернет» </w:t>
      </w:r>
      <w:r w:rsidR="00F45F2B">
        <w:rPr>
          <w:szCs w:val="28"/>
        </w:rPr>
        <w:t>(</w:t>
      </w:r>
      <w:r w:rsidR="00BB037E" w:rsidRPr="00BB037E">
        <w:t>https://dvinaland.ru/gov/adm/depmsu/</w:t>
      </w:r>
      <w:r w:rsidR="00BB037E">
        <w:t>)</w:t>
      </w:r>
      <w:r w:rsidR="00F45F2B">
        <w:rPr>
          <w:szCs w:val="28"/>
        </w:rPr>
        <w:t xml:space="preserve"> </w:t>
      </w:r>
      <w:r w:rsidR="00F8211E" w:rsidRPr="00870767">
        <w:rPr>
          <w:szCs w:val="28"/>
          <w:lang w:eastAsia="ru-RU"/>
        </w:rPr>
        <w:t xml:space="preserve">в срок не позднее трех рабочих дней </w:t>
      </w:r>
      <w:r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со дня их утверждения. </w:t>
      </w:r>
    </w:p>
    <w:p w:rsidR="00F8211E" w:rsidRPr="00870767" w:rsidRDefault="00F56C54" w:rsidP="00E83D7B">
      <w:pPr>
        <w:pStyle w:val="a3"/>
        <w:tabs>
          <w:tab w:val="left" w:pos="1276"/>
        </w:tabs>
        <w:ind w:left="0" w:firstLine="851"/>
        <w:jc w:val="both"/>
        <w:rPr>
          <w:szCs w:val="28"/>
        </w:rPr>
      </w:pPr>
      <w:r>
        <w:rPr>
          <w:szCs w:val="28"/>
          <w:lang w:eastAsia="ru-RU"/>
        </w:rPr>
        <w:lastRenderedPageBreak/>
        <w:t>Департамент</w:t>
      </w:r>
      <w:r w:rsidR="00F8211E" w:rsidRPr="00870767">
        <w:rPr>
          <w:szCs w:val="28"/>
          <w:lang w:eastAsia="ru-RU"/>
        </w:rPr>
        <w:t xml:space="preserve"> не возмещает заявителям, не допущенным к участию </w:t>
      </w:r>
      <w:r w:rsidR="005A1634"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 xml:space="preserve">в конкурсе, участникам и победителям конкурса расходы, связанные </w:t>
      </w:r>
      <w:r w:rsidR="005A1634">
        <w:rPr>
          <w:szCs w:val="28"/>
          <w:lang w:eastAsia="ru-RU"/>
        </w:rPr>
        <w:br/>
      </w:r>
      <w:r w:rsidR="00F8211E" w:rsidRPr="00870767">
        <w:rPr>
          <w:szCs w:val="28"/>
          <w:lang w:eastAsia="ru-RU"/>
        </w:rPr>
        <w:t>с подготовкой и подачей заявок на участие в конкурсе и участием в конкурсе.</w:t>
      </w:r>
    </w:p>
    <w:p w:rsidR="00F56C54" w:rsidRDefault="00F56C54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45F2B" w:rsidRPr="00F45F2B" w:rsidRDefault="005A66CC" w:rsidP="00E83D7B">
      <w:pPr>
        <w:pStyle w:val="a3"/>
        <w:tabs>
          <w:tab w:val="left" w:pos="1276"/>
        </w:tabs>
        <w:ind w:left="0" w:firstLine="851"/>
        <w:jc w:val="both"/>
        <w:rPr>
          <w:b/>
        </w:rPr>
      </w:pPr>
      <w:r>
        <w:rPr>
          <w:b/>
        </w:rPr>
        <w:t>1</w:t>
      </w:r>
      <w:r w:rsidR="004308A1">
        <w:rPr>
          <w:b/>
        </w:rPr>
        <w:t>3</w:t>
      </w:r>
      <w:r>
        <w:rPr>
          <w:b/>
        </w:rPr>
        <w:t>. </w:t>
      </w:r>
      <w:r w:rsidR="00F45F2B" w:rsidRPr="00F45F2B">
        <w:rPr>
          <w:b/>
        </w:rPr>
        <w:t xml:space="preserve">Нормативно-правовая база проведения конкурса: </w:t>
      </w:r>
    </w:p>
    <w:p w:rsidR="00F45F2B" w:rsidRDefault="00F45F2B" w:rsidP="00E83D7B">
      <w:pPr>
        <w:pStyle w:val="a3"/>
        <w:tabs>
          <w:tab w:val="left" w:pos="1276"/>
        </w:tabs>
        <w:ind w:left="0" w:firstLine="851"/>
        <w:jc w:val="both"/>
        <w:rPr>
          <w:bCs/>
          <w:szCs w:val="28"/>
        </w:rPr>
      </w:pPr>
      <w:r>
        <w:t>1</w:t>
      </w:r>
      <w:r w:rsidR="005A66CC">
        <w:t>)</w:t>
      </w:r>
      <w:r>
        <w:t xml:space="preserve"> </w:t>
      </w:r>
      <w:r w:rsidR="005A66CC" w:rsidRPr="001675CD">
        <w:rPr>
          <w:szCs w:val="28"/>
        </w:rPr>
        <w:t xml:space="preserve">положение </w:t>
      </w:r>
      <w:r w:rsidRPr="001675CD">
        <w:rPr>
          <w:szCs w:val="28"/>
        </w:rPr>
        <w:t xml:space="preserve">о конкурсах целевых проектов социально ориентированных некоммерческих организаций и порядке предоставления субсидий из областного бюджета социально ориентированным некоммерческим организациям, утвержденное постановлением Правительства Архангельской области </w:t>
      </w:r>
      <w:r w:rsidRPr="001675CD">
        <w:rPr>
          <w:bCs/>
          <w:szCs w:val="28"/>
        </w:rPr>
        <w:t>от 20 сентября 2011 г</w:t>
      </w:r>
      <w:r w:rsidRPr="001675CD">
        <w:rPr>
          <w:szCs w:val="28"/>
        </w:rPr>
        <w:t>ода</w:t>
      </w:r>
      <w:r w:rsidR="005A66CC">
        <w:rPr>
          <w:bCs/>
          <w:szCs w:val="28"/>
        </w:rPr>
        <w:t xml:space="preserve"> № 334-пп;</w:t>
      </w:r>
    </w:p>
    <w:p w:rsidR="00F45F2B" w:rsidRDefault="00F45F2B" w:rsidP="00E83D7B">
      <w:pPr>
        <w:pStyle w:val="a3"/>
        <w:tabs>
          <w:tab w:val="left" w:pos="1276"/>
        </w:tabs>
        <w:ind w:left="0" w:firstLine="851"/>
        <w:jc w:val="both"/>
      </w:pPr>
      <w:r>
        <w:t>2</w:t>
      </w:r>
      <w:r w:rsidR="005A66CC">
        <w:t>)</w:t>
      </w:r>
      <w:r>
        <w:t xml:space="preserve"> </w:t>
      </w:r>
      <w:r w:rsidR="005A66CC">
        <w:t xml:space="preserve">распоряжение </w:t>
      </w:r>
      <w:r>
        <w:t xml:space="preserve">администрации Губернатора Архангельской области </w:t>
      </w:r>
      <w:r>
        <w:br/>
        <w:t xml:space="preserve">и Правительства Архангельской области </w:t>
      </w:r>
      <w:r w:rsidRPr="00787EC6">
        <w:t xml:space="preserve">от </w:t>
      </w:r>
      <w:r w:rsidR="00787EC6" w:rsidRPr="00787EC6">
        <w:t>17</w:t>
      </w:r>
      <w:r w:rsidRPr="00787EC6">
        <w:t xml:space="preserve"> апреля 201</w:t>
      </w:r>
      <w:r w:rsidR="00787EC6" w:rsidRPr="00787EC6">
        <w:t>9</w:t>
      </w:r>
      <w:r w:rsidRPr="00787EC6">
        <w:t xml:space="preserve"> года № 7</w:t>
      </w:r>
      <w:r w:rsidR="00787EC6" w:rsidRPr="00787EC6">
        <w:t>4</w:t>
      </w:r>
      <w:r w:rsidRPr="00787EC6">
        <w:t xml:space="preserve">-р/од </w:t>
      </w:r>
      <w:r w:rsidRPr="00787EC6">
        <w:br/>
        <w:t>«О конкурсе целевых проектов социально ориентированных некоммерческих</w:t>
      </w:r>
      <w:r>
        <w:t xml:space="preserve"> организаций в целях предоставления субсидий из областного бюджета </w:t>
      </w:r>
      <w:r w:rsidR="005A66CC">
        <w:br/>
      </w:r>
      <w:r>
        <w:t>на их фин</w:t>
      </w:r>
      <w:r w:rsidR="005A66CC">
        <w:t>ансирование (</w:t>
      </w:r>
      <w:proofErr w:type="spellStart"/>
      <w:r w:rsidR="005A66CC">
        <w:t>софинансирование</w:t>
      </w:r>
      <w:proofErr w:type="spellEnd"/>
      <w:r w:rsidR="005A66CC">
        <w:t>)»;</w:t>
      </w:r>
    </w:p>
    <w:p w:rsidR="00F45F2B" w:rsidRPr="00787EC6" w:rsidRDefault="00F45F2B" w:rsidP="00787EC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45F2B">
        <w:rPr>
          <w:rFonts w:ascii="Times New Roman" w:hAnsi="Times New Roman"/>
          <w:sz w:val="28"/>
          <w:szCs w:val="28"/>
        </w:rPr>
        <w:t>3</w:t>
      </w:r>
      <w:r w:rsidR="005A66CC" w:rsidRPr="00787EC6">
        <w:rPr>
          <w:rFonts w:ascii="Times New Roman" w:hAnsi="Times New Roman"/>
          <w:sz w:val="28"/>
          <w:szCs w:val="28"/>
        </w:rPr>
        <w:t>)</w:t>
      </w:r>
      <w:r w:rsidRPr="00787EC6">
        <w:rPr>
          <w:rFonts w:ascii="Times New Roman" w:hAnsi="Times New Roman"/>
          <w:sz w:val="28"/>
          <w:szCs w:val="28"/>
        </w:rPr>
        <w:t xml:space="preserve"> </w:t>
      </w:r>
      <w:r w:rsidR="005A66CC" w:rsidRPr="00787EC6">
        <w:rPr>
          <w:rFonts w:ascii="Times New Roman" w:hAnsi="Times New Roman"/>
          <w:sz w:val="28"/>
          <w:szCs w:val="28"/>
        </w:rPr>
        <w:t xml:space="preserve">постановление </w:t>
      </w:r>
      <w:r w:rsidRPr="00787EC6">
        <w:rPr>
          <w:rFonts w:ascii="Times New Roman" w:hAnsi="Times New Roman"/>
          <w:sz w:val="28"/>
          <w:szCs w:val="28"/>
        </w:rPr>
        <w:t xml:space="preserve">администрации Губернатора Архангельской области и Правительства Архангельской области от </w:t>
      </w:r>
      <w:r w:rsidR="00787EC6" w:rsidRPr="00787EC6">
        <w:rPr>
          <w:rFonts w:ascii="Times New Roman" w:hAnsi="Times New Roman"/>
          <w:sz w:val="28"/>
          <w:szCs w:val="28"/>
        </w:rPr>
        <w:t>18</w:t>
      </w:r>
      <w:r w:rsidRPr="00787EC6">
        <w:rPr>
          <w:rFonts w:ascii="Times New Roman" w:hAnsi="Times New Roman"/>
          <w:sz w:val="28"/>
          <w:szCs w:val="28"/>
        </w:rPr>
        <w:t xml:space="preserve"> апреля 201</w:t>
      </w:r>
      <w:r w:rsidR="00787EC6" w:rsidRPr="00787EC6">
        <w:rPr>
          <w:rFonts w:ascii="Times New Roman" w:hAnsi="Times New Roman"/>
          <w:sz w:val="28"/>
          <w:szCs w:val="28"/>
        </w:rPr>
        <w:t>9</w:t>
      </w:r>
      <w:r w:rsidRPr="00787EC6">
        <w:rPr>
          <w:rFonts w:ascii="Times New Roman" w:hAnsi="Times New Roman"/>
          <w:sz w:val="28"/>
          <w:szCs w:val="28"/>
        </w:rPr>
        <w:t xml:space="preserve"> года </w:t>
      </w:r>
      <w:r w:rsidR="005A66CC" w:rsidRPr="00787EC6">
        <w:rPr>
          <w:rFonts w:ascii="Times New Roman" w:hAnsi="Times New Roman"/>
          <w:sz w:val="28"/>
          <w:szCs w:val="28"/>
        </w:rPr>
        <w:br/>
      </w:r>
      <w:r w:rsidRPr="00787EC6">
        <w:rPr>
          <w:rFonts w:ascii="Times New Roman" w:hAnsi="Times New Roman"/>
          <w:sz w:val="28"/>
          <w:szCs w:val="28"/>
        </w:rPr>
        <w:t xml:space="preserve">№ </w:t>
      </w:r>
      <w:r w:rsidR="00787EC6" w:rsidRPr="00787EC6">
        <w:rPr>
          <w:rFonts w:ascii="Times New Roman" w:hAnsi="Times New Roman"/>
          <w:sz w:val="28"/>
          <w:szCs w:val="28"/>
        </w:rPr>
        <w:t>5</w:t>
      </w:r>
      <w:r w:rsidRPr="00787EC6">
        <w:rPr>
          <w:rFonts w:ascii="Times New Roman" w:hAnsi="Times New Roman"/>
          <w:sz w:val="28"/>
          <w:szCs w:val="28"/>
        </w:rPr>
        <w:t>-па «</w:t>
      </w:r>
      <w:r w:rsidR="00787EC6" w:rsidRPr="00787EC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Губернатора Архангельской области и Правительства Архангельской области от 2 октября 2018 года № 6-па</w:t>
      </w:r>
      <w:r>
        <w:rPr>
          <w:rFonts w:ascii="Times New Roman" w:hAnsi="Times New Roman"/>
          <w:sz w:val="28"/>
          <w:szCs w:val="28"/>
        </w:rPr>
        <w:t>».</w:t>
      </w:r>
      <w:r w:rsidRPr="00F45F2B">
        <w:rPr>
          <w:rFonts w:ascii="Times New Roman" w:hAnsi="Times New Roman"/>
          <w:sz w:val="28"/>
          <w:szCs w:val="28"/>
        </w:rPr>
        <w:t xml:space="preserve"> </w:t>
      </w:r>
    </w:p>
    <w:p w:rsidR="005A66CC" w:rsidRPr="00F45F2B" w:rsidRDefault="005A66CC" w:rsidP="00E83D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211E" w:rsidRDefault="005A66CC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308A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 </w:t>
      </w:r>
      <w:r w:rsidR="00F8211E" w:rsidRPr="00870767">
        <w:rPr>
          <w:rFonts w:ascii="Times New Roman" w:hAnsi="Times New Roman"/>
          <w:b/>
          <w:sz w:val="28"/>
          <w:szCs w:val="28"/>
        </w:rPr>
        <w:t>Приложени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F8211E" w:rsidRPr="00870767">
        <w:rPr>
          <w:rFonts w:ascii="Times New Roman" w:hAnsi="Times New Roman"/>
          <w:b/>
          <w:sz w:val="28"/>
          <w:szCs w:val="28"/>
        </w:rPr>
        <w:t>:</w:t>
      </w:r>
    </w:p>
    <w:p w:rsidR="001F1E0F" w:rsidRPr="001675CD" w:rsidRDefault="001675CD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75CD">
        <w:rPr>
          <w:rFonts w:ascii="Times New Roman" w:hAnsi="Times New Roman"/>
          <w:sz w:val="28"/>
          <w:szCs w:val="28"/>
        </w:rPr>
        <w:t>1</w:t>
      </w:r>
      <w:r w:rsidR="005A66CC">
        <w:rPr>
          <w:rFonts w:ascii="Times New Roman" w:hAnsi="Times New Roman"/>
          <w:sz w:val="28"/>
          <w:szCs w:val="28"/>
        </w:rPr>
        <w:t>) ф</w:t>
      </w:r>
      <w:r w:rsidR="005A66CC" w:rsidRPr="001675CD">
        <w:rPr>
          <w:rFonts w:ascii="Times New Roman" w:hAnsi="Times New Roman"/>
          <w:sz w:val="28"/>
          <w:szCs w:val="28"/>
        </w:rPr>
        <w:t xml:space="preserve">орма </w:t>
      </w:r>
      <w:r w:rsidR="00F8211E" w:rsidRPr="001675CD">
        <w:rPr>
          <w:rFonts w:ascii="Times New Roman" w:hAnsi="Times New Roman"/>
          <w:sz w:val="28"/>
          <w:szCs w:val="28"/>
        </w:rPr>
        <w:t>заявления на у</w:t>
      </w:r>
      <w:r w:rsidR="001F1E0F" w:rsidRPr="001675CD">
        <w:rPr>
          <w:rFonts w:ascii="Times New Roman" w:hAnsi="Times New Roman"/>
          <w:sz w:val="28"/>
          <w:szCs w:val="28"/>
        </w:rPr>
        <w:t>частие в конкурсе</w:t>
      </w:r>
      <w:r>
        <w:rPr>
          <w:rFonts w:ascii="Times New Roman" w:hAnsi="Times New Roman"/>
          <w:sz w:val="28"/>
          <w:szCs w:val="28"/>
        </w:rPr>
        <w:t>;</w:t>
      </w:r>
    </w:p>
    <w:p w:rsidR="001675CD" w:rsidRPr="001675CD" w:rsidRDefault="001675CD" w:rsidP="00E83D7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75CD">
        <w:rPr>
          <w:rFonts w:ascii="Times New Roman" w:hAnsi="Times New Roman"/>
          <w:sz w:val="28"/>
          <w:szCs w:val="28"/>
        </w:rPr>
        <w:t>2</w:t>
      </w:r>
      <w:r w:rsidR="005A66CC">
        <w:rPr>
          <w:rFonts w:ascii="Times New Roman" w:hAnsi="Times New Roman"/>
          <w:sz w:val="28"/>
          <w:szCs w:val="28"/>
        </w:rPr>
        <w:t>)</w:t>
      </w:r>
      <w:r w:rsidRPr="001675CD">
        <w:rPr>
          <w:rFonts w:ascii="Times New Roman" w:hAnsi="Times New Roman"/>
          <w:sz w:val="28"/>
          <w:szCs w:val="28"/>
        </w:rPr>
        <w:t xml:space="preserve"> </w:t>
      </w:r>
      <w:r w:rsidR="005A66CC" w:rsidRPr="001675CD">
        <w:rPr>
          <w:rFonts w:ascii="Times New Roman" w:hAnsi="Times New Roman"/>
          <w:sz w:val="28"/>
          <w:szCs w:val="28"/>
        </w:rPr>
        <w:t>проект</w:t>
      </w:r>
      <w:r w:rsidRPr="001675CD">
        <w:rPr>
          <w:rFonts w:ascii="Times New Roman" w:hAnsi="Times New Roman"/>
          <w:sz w:val="28"/>
          <w:szCs w:val="28"/>
        </w:rPr>
        <w:t>, представляемый на конкурс целевых проектов социально ориентированных некоммерческих организаций</w:t>
      </w:r>
      <w:r w:rsidR="004308A1">
        <w:rPr>
          <w:rFonts w:ascii="Times New Roman" w:hAnsi="Times New Roman"/>
          <w:sz w:val="28"/>
          <w:szCs w:val="28"/>
        </w:rPr>
        <w:t xml:space="preserve"> (форма)</w:t>
      </w:r>
      <w:r w:rsidR="005A66CC">
        <w:rPr>
          <w:rFonts w:ascii="Times New Roman" w:hAnsi="Times New Roman"/>
          <w:sz w:val="28"/>
          <w:szCs w:val="28"/>
        </w:rPr>
        <w:t>.</w:t>
      </w:r>
    </w:p>
    <w:p w:rsidR="00E83D7B" w:rsidRDefault="00E83D7B" w:rsidP="004308A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D7B" w:rsidRDefault="00E83D7B" w:rsidP="004308A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3D7B" w:rsidRPr="00E83D7B" w:rsidRDefault="00E83D7B" w:rsidP="00E83D7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E83D7B" w:rsidRPr="00E83D7B" w:rsidSect="0021215B">
      <w:headerReference w:type="even" r:id="rId9"/>
      <w:headerReference w:type="default" r:id="rId10"/>
      <w:pgSz w:w="11906" w:h="16838"/>
      <w:pgMar w:top="107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5E" w:rsidRDefault="008B505E" w:rsidP="00FE5D5B">
      <w:pPr>
        <w:spacing w:after="0" w:line="240" w:lineRule="auto"/>
      </w:pPr>
      <w:r>
        <w:separator/>
      </w:r>
    </w:p>
  </w:endnote>
  <w:endnote w:type="continuationSeparator" w:id="0">
    <w:p w:rsidR="008B505E" w:rsidRDefault="008B505E" w:rsidP="00F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5E" w:rsidRDefault="008B505E" w:rsidP="00FE5D5B">
      <w:pPr>
        <w:spacing w:after="0" w:line="240" w:lineRule="auto"/>
      </w:pPr>
      <w:r>
        <w:separator/>
      </w:r>
    </w:p>
  </w:footnote>
  <w:footnote w:type="continuationSeparator" w:id="0">
    <w:p w:rsidR="008B505E" w:rsidRDefault="008B505E" w:rsidP="00F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5B" w:rsidRDefault="004B75D1" w:rsidP="002121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6C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215B" w:rsidRDefault="002121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5B" w:rsidRPr="006F5D36" w:rsidRDefault="004B75D1" w:rsidP="00E83D7B">
    <w:pPr>
      <w:pStyle w:val="a4"/>
      <w:framePr w:wrap="around" w:vAnchor="text" w:hAnchor="margin" w:xAlign="center" w:y="1"/>
      <w:spacing w:after="0" w:line="240" w:lineRule="auto"/>
      <w:rPr>
        <w:rStyle w:val="a6"/>
        <w:rFonts w:ascii="Times New Roman" w:hAnsi="Times New Roman"/>
        <w:sz w:val="28"/>
        <w:szCs w:val="28"/>
      </w:rPr>
    </w:pPr>
    <w:r w:rsidRPr="006F5D36">
      <w:rPr>
        <w:rStyle w:val="a6"/>
        <w:rFonts w:ascii="Times New Roman" w:hAnsi="Times New Roman"/>
        <w:sz w:val="28"/>
        <w:szCs w:val="28"/>
      </w:rPr>
      <w:fldChar w:fldCharType="begin"/>
    </w:r>
    <w:r w:rsidR="00F56C54" w:rsidRPr="006F5D36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6F5D36">
      <w:rPr>
        <w:rStyle w:val="a6"/>
        <w:rFonts w:ascii="Times New Roman" w:hAnsi="Times New Roman"/>
        <w:sz w:val="28"/>
        <w:szCs w:val="28"/>
      </w:rPr>
      <w:fldChar w:fldCharType="separate"/>
    </w:r>
    <w:r w:rsidR="004D22E1">
      <w:rPr>
        <w:rStyle w:val="a6"/>
        <w:rFonts w:ascii="Times New Roman" w:hAnsi="Times New Roman"/>
        <w:noProof/>
        <w:sz w:val="28"/>
        <w:szCs w:val="28"/>
      </w:rPr>
      <w:t>2</w:t>
    </w:r>
    <w:r w:rsidRPr="006F5D36">
      <w:rPr>
        <w:rStyle w:val="a6"/>
        <w:rFonts w:ascii="Times New Roman" w:hAnsi="Times New Roman"/>
        <w:sz w:val="28"/>
        <w:szCs w:val="28"/>
      </w:rPr>
      <w:fldChar w:fldCharType="end"/>
    </w:r>
  </w:p>
  <w:p w:rsidR="00E83D7B" w:rsidRPr="00E83D7B" w:rsidRDefault="00E83D7B" w:rsidP="00E83D7B">
    <w:pPr>
      <w:pStyle w:val="a4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E32"/>
    <w:multiLevelType w:val="hybridMultilevel"/>
    <w:tmpl w:val="EAFA33A6"/>
    <w:lvl w:ilvl="0" w:tplc="483CA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82D1A"/>
    <w:multiLevelType w:val="hybridMultilevel"/>
    <w:tmpl w:val="7384084A"/>
    <w:lvl w:ilvl="0" w:tplc="43F6AADE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201"/>
    <w:multiLevelType w:val="hybridMultilevel"/>
    <w:tmpl w:val="54607CA8"/>
    <w:lvl w:ilvl="0" w:tplc="68284D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701E7A"/>
    <w:multiLevelType w:val="hybridMultilevel"/>
    <w:tmpl w:val="4B9637CE"/>
    <w:lvl w:ilvl="0" w:tplc="D70EB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A6F89"/>
    <w:multiLevelType w:val="hybridMultilevel"/>
    <w:tmpl w:val="3202C9F4"/>
    <w:lvl w:ilvl="0" w:tplc="4D40FD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28"/>
    <w:rsid w:val="00063991"/>
    <w:rsid w:val="000769F1"/>
    <w:rsid w:val="000A4035"/>
    <w:rsid w:val="000D7197"/>
    <w:rsid w:val="000F48AF"/>
    <w:rsid w:val="00151207"/>
    <w:rsid w:val="00152550"/>
    <w:rsid w:val="001675CD"/>
    <w:rsid w:val="001C7928"/>
    <w:rsid w:val="001F1E0F"/>
    <w:rsid w:val="0021215B"/>
    <w:rsid w:val="002D2FD3"/>
    <w:rsid w:val="00383060"/>
    <w:rsid w:val="00406511"/>
    <w:rsid w:val="004308A1"/>
    <w:rsid w:val="004B15CD"/>
    <w:rsid w:val="004B4041"/>
    <w:rsid w:val="004B75D1"/>
    <w:rsid w:val="004D22E1"/>
    <w:rsid w:val="004D29B6"/>
    <w:rsid w:val="004E5CB2"/>
    <w:rsid w:val="005123AC"/>
    <w:rsid w:val="0054655F"/>
    <w:rsid w:val="00597A2F"/>
    <w:rsid w:val="005A1634"/>
    <w:rsid w:val="005A66CC"/>
    <w:rsid w:val="005D02BE"/>
    <w:rsid w:val="00606D59"/>
    <w:rsid w:val="006218D7"/>
    <w:rsid w:val="006416C5"/>
    <w:rsid w:val="00641CA6"/>
    <w:rsid w:val="00642C23"/>
    <w:rsid w:val="00664567"/>
    <w:rsid w:val="006A6DA8"/>
    <w:rsid w:val="006B2A43"/>
    <w:rsid w:val="006C782B"/>
    <w:rsid w:val="006D4D9A"/>
    <w:rsid w:val="006F054E"/>
    <w:rsid w:val="00702660"/>
    <w:rsid w:val="00715226"/>
    <w:rsid w:val="007538E4"/>
    <w:rsid w:val="00765CAC"/>
    <w:rsid w:val="0077414D"/>
    <w:rsid w:val="0078504A"/>
    <w:rsid w:val="00787EC6"/>
    <w:rsid w:val="007D6B5B"/>
    <w:rsid w:val="00825A3B"/>
    <w:rsid w:val="008749E3"/>
    <w:rsid w:val="008B505E"/>
    <w:rsid w:val="008B52F9"/>
    <w:rsid w:val="008C3179"/>
    <w:rsid w:val="008E02C8"/>
    <w:rsid w:val="008E4B8F"/>
    <w:rsid w:val="00904155"/>
    <w:rsid w:val="009475A7"/>
    <w:rsid w:val="0099597E"/>
    <w:rsid w:val="009B34C8"/>
    <w:rsid w:val="009F69E4"/>
    <w:rsid w:val="00A83C26"/>
    <w:rsid w:val="00AE0684"/>
    <w:rsid w:val="00AF4036"/>
    <w:rsid w:val="00B405F7"/>
    <w:rsid w:val="00B745CF"/>
    <w:rsid w:val="00B775F7"/>
    <w:rsid w:val="00BB037E"/>
    <w:rsid w:val="00BE3D29"/>
    <w:rsid w:val="00BF0ED8"/>
    <w:rsid w:val="00C1174D"/>
    <w:rsid w:val="00C13757"/>
    <w:rsid w:val="00C423BC"/>
    <w:rsid w:val="00D21B79"/>
    <w:rsid w:val="00D51F95"/>
    <w:rsid w:val="00DB26A0"/>
    <w:rsid w:val="00E01DD8"/>
    <w:rsid w:val="00E522B9"/>
    <w:rsid w:val="00E83D7B"/>
    <w:rsid w:val="00EA0C88"/>
    <w:rsid w:val="00EC0BF5"/>
    <w:rsid w:val="00F31C03"/>
    <w:rsid w:val="00F40100"/>
    <w:rsid w:val="00F45F2B"/>
    <w:rsid w:val="00F56C54"/>
    <w:rsid w:val="00F8211E"/>
    <w:rsid w:val="00F947DC"/>
    <w:rsid w:val="00FA0881"/>
    <w:rsid w:val="00FB6EA9"/>
    <w:rsid w:val="00FC734F"/>
    <w:rsid w:val="00FE11C9"/>
    <w:rsid w:val="00FE5D5B"/>
    <w:rsid w:val="00FF18D1"/>
    <w:rsid w:val="00FF72E4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92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rsid w:val="001C7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928"/>
    <w:rPr>
      <w:rFonts w:ascii="Calibri" w:eastAsia="Calibri" w:hAnsi="Calibri" w:cs="Times New Roman"/>
    </w:rPr>
  </w:style>
  <w:style w:type="character" w:styleId="a6">
    <w:name w:val="page number"/>
    <w:basedOn w:val="a0"/>
    <w:rsid w:val="001C7928"/>
  </w:style>
  <w:style w:type="character" w:styleId="a7">
    <w:name w:val="Hyperlink"/>
    <w:basedOn w:val="a0"/>
    <w:rsid w:val="001C7928"/>
    <w:rPr>
      <w:color w:val="0000FF"/>
      <w:u w:val="single"/>
    </w:rPr>
  </w:style>
  <w:style w:type="paragraph" w:customStyle="1" w:styleId="ConsPlusNormal">
    <w:name w:val="ConsPlusNormal"/>
    <w:rsid w:val="001C7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92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82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a">
    <w:name w:val="Мой стиль"/>
    <w:basedOn w:val="a"/>
    <w:rsid w:val="009475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8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D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7928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rsid w:val="001C7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7928"/>
    <w:rPr>
      <w:rFonts w:ascii="Calibri" w:eastAsia="Calibri" w:hAnsi="Calibri" w:cs="Times New Roman"/>
    </w:rPr>
  </w:style>
  <w:style w:type="character" w:styleId="a6">
    <w:name w:val="page number"/>
    <w:basedOn w:val="a0"/>
    <w:rsid w:val="001C7928"/>
  </w:style>
  <w:style w:type="character" w:styleId="a7">
    <w:name w:val="Hyperlink"/>
    <w:basedOn w:val="a0"/>
    <w:rsid w:val="001C7928"/>
    <w:rPr>
      <w:color w:val="0000FF"/>
      <w:u w:val="single"/>
    </w:rPr>
  </w:style>
  <w:style w:type="paragraph" w:customStyle="1" w:styleId="ConsPlusNormal">
    <w:name w:val="ConsPlusNormal"/>
    <w:rsid w:val="001C7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928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821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a">
    <w:name w:val="Мой стиль"/>
    <w:basedOn w:val="a"/>
    <w:rsid w:val="009475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8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3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dina@dvinalan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Чудина Юлия Андреевна</cp:lastModifiedBy>
  <cp:revision>2</cp:revision>
  <cp:lastPrinted>2016-05-11T20:09:00Z</cp:lastPrinted>
  <dcterms:created xsi:type="dcterms:W3CDTF">2019-04-22T06:32:00Z</dcterms:created>
  <dcterms:modified xsi:type="dcterms:W3CDTF">2019-04-22T06:32:00Z</dcterms:modified>
</cp:coreProperties>
</file>