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29" w:rsidRDefault="00A44E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5DE4631" wp14:editId="6BDD640A">
            <wp:extent cx="1346200" cy="914400"/>
            <wp:effectExtent l="0" t="0" r="6350" b="0"/>
            <wp:docPr id="4" name="Рисунок 4" descr="Лад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дош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159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667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78B5E9C0" wp14:editId="75D56ED8">
            <wp:extent cx="1066800" cy="990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1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2829" w:rsidRDefault="00330CFE" w:rsidP="0061592A">
      <w:pPr>
        <w:jc w:val="center"/>
        <w:rPr>
          <w:rFonts w:ascii="Times New Roman" w:eastAsia="Times New Roman" w:hAnsi="Times New Roman" w:cs="Times New Roman"/>
          <w:b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</w:rPr>
        <w:t xml:space="preserve">Программа </w:t>
      </w:r>
      <w:r w:rsidR="00D521E2">
        <w:rPr>
          <w:rFonts w:ascii="Times New Roman" w:eastAsia="Times New Roman" w:hAnsi="Times New Roman" w:cs="Times New Roman"/>
          <w:b/>
          <w:color w:val="1155CC"/>
          <w:sz w:val="28"/>
          <w:szCs w:val="28"/>
        </w:rPr>
        <w:t>семинара «Опыт</w:t>
      </w:r>
      <w:r w:rsidR="0061592A">
        <w:rPr>
          <w:rFonts w:ascii="Times New Roman" w:eastAsia="Times New Roman" w:hAnsi="Times New Roman" w:cs="Times New Roman"/>
          <w:b/>
          <w:color w:val="1155CC"/>
          <w:sz w:val="28"/>
          <w:szCs w:val="28"/>
        </w:rPr>
        <w:t xml:space="preserve"> взаимодействия негосударственных поставщиков социальных услуг с государственными органами и учреждениями»</w:t>
      </w:r>
    </w:p>
    <w:p w:rsidR="00DF2829" w:rsidRDefault="0061592A" w:rsidP="00B415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– </w:t>
      </w:r>
      <w:r w:rsidR="00A44E03" w:rsidRPr="00A44E03">
        <w:rPr>
          <w:rFonts w:ascii="Times New Roman" w:eastAsia="Times New Roman" w:hAnsi="Times New Roman" w:cs="Times New Roman"/>
          <w:b/>
          <w:sz w:val="28"/>
          <w:szCs w:val="28"/>
        </w:rPr>
        <w:t>15 июня</w:t>
      </w:r>
      <w:r w:rsidRPr="00A44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4E03">
        <w:rPr>
          <w:rFonts w:ascii="Times New Roman" w:eastAsia="Times New Roman" w:hAnsi="Times New Roman" w:cs="Times New Roman"/>
          <w:b/>
          <w:sz w:val="28"/>
          <w:szCs w:val="28"/>
        </w:rPr>
        <w:t>2021 г. 10.00 – 13.3</w:t>
      </w:r>
      <w:r w:rsidRPr="00414DE0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012828" w:rsidRDefault="0061592A" w:rsidP="00B4153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</w:t>
      </w:r>
      <w:r w:rsidR="00414D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4DE0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A44E03">
        <w:rPr>
          <w:rFonts w:ascii="Times New Roman" w:eastAsia="Times New Roman" w:hAnsi="Times New Roman" w:cs="Times New Roman"/>
          <w:b/>
          <w:i/>
          <w:sz w:val="28"/>
          <w:szCs w:val="28"/>
        </w:rPr>
        <w:t>Ладошки» - Особенный центр развития детей»</w:t>
      </w:r>
    </w:p>
    <w:p w:rsidR="00012828" w:rsidRPr="00B20838" w:rsidRDefault="00414DE0" w:rsidP="00B4153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083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A44E03" w:rsidRPr="00B208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г. Северодвинск, </w:t>
      </w:r>
      <w:r w:rsidR="00B20838" w:rsidRPr="00B20838">
        <w:rPr>
          <w:rStyle w:val="q2sg0it"/>
          <w:rFonts w:ascii="Times New Roman" w:hAnsi="Times New Roman" w:cs="Times New Roman"/>
          <w:b/>
          <w:i/>
          <w:sz w:val="28"/>
          <w:szCs w:val="28"/>
        </w:rPr>
        <w:t>ул. Карла Маркса 63а</w:t>
      </w:r>
      <w:r w:rsidRPr="00B20838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8"/>
        <w:tblpPr w:leftFromText="180" w:rightFromText="180" w:vertAnchor="text" w:horzAnchor="page" w:tblpX="1892" w:tblpY="237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4980"/>
        <w:gridCol w:w="2835"/>
      </w:tblGrid>
      <w:tr w:rsidR="00B41530" w:rsidTr="00B41530">
        <w:tc>
          <w:tcPr>
            <w:tcW w:w="1500" w:type="dxa"/>
          </w:tcPr>
          <w:p w:rsidR="00B41530" w:rsidRDefault="00B41530" w:rsidP="00B41530">
            <w:pPr>
              <w:ind w:lef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980" w:type="dxa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Тема/содержание</w:t>
            </w:r>
          </w:p>
        </w:tc>
        <w:tc>
          <w:tcPr>
            <w:tcW w:w="2835" w:type="dxa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</w:t>
            </w:r>
          </w:p>
        </w:tc>
      </w:tr>
      <w:tr w:rsidR="00B41530" w:rsidTr="00B41530">
        <w:tc>
          <w:tcPr>
            <w:tcW w:w="1500" w:type="dxa"/>
            <w:shd w:val="clear" w:color="auto" w:fill="D9E2F3" w:themeFill="accent5" w:themeFillTint="33"/>
          </w:tcPr>
          <w:p w:rsidR="00B41530" w:rsidRDefault="00B41530" w:rsidP="00B4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– 10.30</w:t>
            </w:r>
          </w:p>
          <w:p w:rsidR="00B41530" w:rsidRDefault="00B41530" w:rsidP="00B4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0" w:type="dxa"/>
            <w:shd w:val="clear" w:color="auto" w:fill="D9E2F3" w:themeFill="accent5" w:themeFillTint="33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Регистрация, утренний кофе</w:t>
            </w:r>
          </w:p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340F6" w:rsidRDefault="009340F6" w:rsidP="009340F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Открытие семинара - о проекте «Союз – ресурсный центр для НКО-поставщиков социальных услуг»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9340F6" w:rsidRDefault="009340F6" w:rsidP="00B41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0F6" w:rsidRPr="009340F6" w:rsidRDefault="009340F6" w:rsidP="00B41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Шинкарева Елена Юрьевна, председатель РОО СООИ</w:t>
            </w:r>
          </w:p>
          <w:p w:rsidR="009340F6" w:rsidRPr="009340F6" w:rsidRDefault="009340F6" w:rsidP="00B41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530" w:rsidTr="00B41530">
        <w:tc>
          <w:tcPr>
            <w:tcW w:w="1500" w:type="dxa"/>
            <w:shd w:val="clear" w:color="auto" w:fill="FFF2CC" w:themeFill="accent4" w:themeFillTint="33"/>
          </w:tcPr>
          <w:p w:rsidR="00B41530" w:rsidRDefault="00B41530" w:rsidP="00B4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4980" w:type="dxa"/>
            <w:shd w:val="clear" w:color="auto" w:fill="FFF2CC" w:themeFill="accent4" w:themeFillTint="33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Опыт работы в качестве поставщика социальных услуг </w:t>
            </w:r>
            <w:r w:rsidR="00A44E03">
              <w:rPr>
                <w:rFonts w:ascii="Times New Roman" w:eastAsia="Times New Roman" w:hAnsi="Times New Roman" w:cs="Times New Roman"/>
              </w:rPr>
              <w:t xml:space="preserve">детям с РАС и другими ОВЗ </w:t>
            </w:r>
            <w:r>
              <w:rPr>
                <w:rFonts w:ascii="Times New Roman" w:eastAsia="Times New Roman" w:hAnsi="Times New Roman" w:cs="Times New Roman"/>
              </w:rPr>
              <w:t>– возможности и вызовы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B41530" w:rsidRDefault="00A44E03" w:rsidP="00A44E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Черепанова Елена Геннадьевна</w:t>
            </w:r>
            <w:r w:rsidR="00B4153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руководитель Центра «Ладошки»</w:t>
            </w:r>
          </w:p>
        </w:tc>
      </w:tr>
      <w:tr w:rsidR="00A44E03" w:rsidTr="00B41530">
        <w:tc>
          <w:tcPr>
            <w:tcW w:w="1500" w:type="dxa"/>
            <w:shd w:val="clear" w:color="auto" w:fill="FFF2CC" w:themeFill="accent4" w:themeFillTint="33"/>
          </w:tcPr>
          <w:p w:rsidR="00A44E03" w:rsidRDefault="00A44E03" w:rsidP="00B41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– 11.30</w:t>
            </w:r>
          </w:p>
        </w:tc>
        <w:tc>
          <w:tcPr>
            <w:tcW w:w="4980" w:type="dxa"/>
            <w:shd w:val="clear" w:color="auto" w:fill="FFF2CC" w:themeFill="accent4" w:themeFillTint="33"/>
          </w:tcPr>
          <w:p w:rsidR="00A44E03" w:rsidRDefault="00A44E03" w:rsidP="00A44E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Опыт предоставления помощи детям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онкозаболеваниями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A44E03" w:rsidRDefault="00A44E03" w:rsidP="00A44E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Костюкова-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Бюхлер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Нина Васильевна, исполнительный директор АРОБО «Триединство»</w:t>
            </w:r>
          </w:p>
        </w:tc>
      </w:tr>
      <w:tr w:rsidR="00B41530" w:rsidTr="00B41530">
        <w:tc>
          <w:tcPr>
            <w:tcW w:w="1500" w:type="dxa"/>
            <w:shd w:val="clear" w:color="auto" w:fill="FFF2CC" w:themeFill="accent4" w:themeFillTint="33"/>
          </w:tcPr>
          <w:p w:rsidR="00B41530" w:rsidRDefault="00B41530" w:rsidP="00A44E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 w:rsidR="00A44E0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 – 1</w:t>
            </w:r>
            <w:r w:rsidR="00A44E0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44E0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980" w:type="dxa"/>
            <w:shd w:val="clear" w:color="auto" w:fill="FFF2CC" w:themeFill="accent4" w:themeFillTint="33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Взаимодействие с негосударственными поставщиками социальных услуг – компетенция государственного учреждения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A44E03" w:rsidRDefault="00A44E03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 Северодвинского КЦСО</w:t>
            </w:r>
          </w:p>
          <w:p w:rsidR="00B41530" w:rsidRDefault="00A44E03" w:rsidP="00A44E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 Реабилитационного центра «Ручеек»</w:t>
            </w:r>
          </w:p>
          <w:p w:rsidR="00A44E03" w:rsidRDefault="00A44E03" w:rsidP="00A44E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 Центра «Солнышко»</w:t>
            </w:r>
          </w:p>
        </w:tc>
      </w:tr>
      <w:tr w:rsidR="00B41530" w:rsidTr="00B41530">
        <w:trPr>
          <w:trHeight w:val="1082"/>
        </w:trPr>
        <w:tc>
          <w:tcPr>
            <w:tcW w:w="1500" w:type="dxa"/>
            <w:shd w:val="clear" w:color="auto" w:fill="FFF2CC" w:themeFill="accent4" w:themeFillTint="33"/>
          </w:tcPr>
          <w:p w:rsidR="00B41530" w:rsidRDefault="00A44E03" w:rsidP="00A44E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</w:t>
            </w:r>
            <w:r w:rsidR="00B41530">
              <w:rPr>
                <w:rFonts w:ascii="Times New Roman" w:eastAsia="Times New Roman" w:hAnsi="Times New Roman" w:cs="Times New Roman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980" w:type="dxa"/>
            <w:shd w:val="clear" w:color="auto" w:fill="FFF2CC" w:themeFill="accent4" w:themeFillTint="33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с негосударственными поставщиками социальных услуг при осуществлении государственного контроля 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Алферова</w:t>
            </w:r>
            <w:r w:rsidR="009340F6">
              <w:rPr>
                <w:rFonts w:ascii="Times New Roman" w:eastAsia="Times New Roman" w:hAnsi="Times New Roman" w:cs="Times New Roman"/>
              </w:rPr>
              <w:t xml:space="preserve"> Вера Валентиновна</w:t>
            </w:r>
            <w:r>
              <w:rPr>
                <w:rFonts w:ascii="Times New Roman" w:eastAsia="Times New Roman" w:hAnsi="Times New Roman" w:cs="Times New Roman"/>
              </w:rPr>
              <w:t>, начальник отдела по делам ветеранов и инвалидов министерства труда, занятости и социального развития Архангельской области</w:t>
            </w:r>
          </w:p>
        </w:tc>
      </w:tr>
      <w:tr w:rsidR="00B41530" w:rsidTr="00B41530">
        <w:tc>
          <w:tcPr>
            <w:tcW w:w="1500" w:type="dxa"/>
            <w:shd w:val="clear" w:color="auto" w:fill="FFF2CC" w:themeFill="accent4" w:themeFillTint="33"/>
          </w:tcPr>
          <w:p w:rsidR="00B41530" w:rsidRDefault="00B41530" w:rsidP="00A44E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="00A44E0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 – 13.</w:t>
            </w:r>
            <w:r w:rsidR="00A44E0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80" w:type="dxa"/>
            <w:shd w:val="clear" w:color="auto" w:fill="FFF2CC" w:themeFill="accent4" w:themeFillTint="33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 и предложения о совершенствовании взаимодействия негосударственных поставщиков и государственного органа и учреждений. Обсуждение</w:t>
            </w:r>
            <w:r w:rsidR="009340F6">
              <w:rPr>
                <w:rFonts w:ascii="Times New Roman" w:eastAsia="Times New Roman" w:hAnsi="Times New Roman" w:cs="Times New Roman"/>
              </w:rPr>
              <w:t xml:space="preserve"> и подведение итогов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B41530" w:rsidRDefault="00B41530" w:rsidP="00B4153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592A" w:rsidRDefault="006159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829" w:rsidRDefault="00DF2829" w:rsidP="00B41530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F28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29"/>
    <w:rsid w:val="00012828"/>
    <w:rsid w:val="002A139D"/>
    <w:rsid w:val="00330CFE"/>
    <w:rsid w:val="00346EAA"/>
    <w:rsid w:val="003F1FD7"/>
    <w:rsid w:val="00414DE0"/>
    <w:rsid w:val="005B008E"/>
    <w:rsid w:val="0061592A"/>
    <w:rsid w:val="006648BD"/>
    <w:rsid w:val="00764AA8"/>
    <w:rsid w:val="007F5930"/>
    <w:rsid w:val="00854673"/>
    <w:rsid w:val="009340F6"/>
    <w:rsid w:val="00936672"/>
    <w:rsid w:val="00A44E03"/>
    <w:rsid w:val="00AF2EA0"/>
    <w:rsid w:val="00B20838"/>
    <w:rsid w:val="00B41530"/>
    <w:rsid w:val="00D521E2"/>
    <w:rsid w:val="00DF2829"/>
    <w:rsid w:val="00E40CE9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FF77-2804-4D58-8444-7F25699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0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2F93"/>
    <w:pPr>
      <w:ind w:left="720"/>
      <w:contextualSpacing/>
    </w:pPr>
  </w:style>
  <w:style w:type="character" w:customStyle="1" w:styleId="rukesjq">
    <w:name w:val="rukesjq"/>
    <w:basedOn w:val="a0"/>
    <w:rsid w:val="000625A6"/>
  </w:style>
  <w:style w:type="paragraph" w:customStyle="1" w:styleId="msonormalmrcssattrmrcssattr">
    <w:name w:val="msonormal_mr_css_attr_mr_css_attr"/>
    <w:basedOn w:val="a"/>
    <w:rsid w:val="005F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dyrlgv">
    <w:name w:val="rdyrlgv"/>
    <w:basedOn w:val="a0"/>
    <w:rsid w:val="00564858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oawepbj">
    <w:name w:val="oawepbj"/>
    <w:basedOn w:val="a0"/>
    <w:rsid w:val="007F5930"/>
  </w:style>
  <w:style w:type="character" w:customStyle="1" w:styleId="q2sg0it">
    <w:name w:val="q2sg0it"/>
    <w:basedOn w:val="a0"/>
    <w:rsid w:val="00B2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X4LPt4w0b8ezsbuytK5QOQbdA==">AMUW2mWe3w5DfTn5XtFd5rRRPUreXsc4b5l+c6yXzLpLWT6xMEUOABW20Kl6VJXyAxY7Qrq7f6ZynYTgO4SfYOLSxCf5bJisieLu8FZUlpuJaRQyKBOus3kN4U2vkf6dHm4uX972D+cw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lena.shinkareva</dc:creator>
  <cp:lastModifiedBy>lena.shinkareva</cp:lastModifiedBy>
  <cp:revision>5</cp:revision>
  <dcterms:created xsi:type="dcterms:W3CDTF">2021-05-28T12:02:00Z</dcterms:created>
  <dcterms:modified xsi:type="dcterms:W3CDTF">2021-06-07T06:43:00Z</dcterms:modified>
</cp:coreProperties>
</file>